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B5E" w:rsidRPr="00297B57" w:rsidRDefault="00F77B5E" w:rsidP="00F77B5E">
      <w:pPr>
        <w:spacing w:after="0" w:afterAutospacing="0"/>
        <w:jc w:val="center"/>
        <w:rPr>
          <w:rFonts w:ascii="Calibri" w:hAnsi="Calibri"/>
          <w:color w:val="4F81BD" w:themeColor="accent1"/>
          <w:lang w:val="ro-RO"/>
        </w:rPr>
      </w:pPr>
      <w:r w:rsidRPr="00297B57">
        <w:rPr>
          <w:rFonts w:ascii="Calibri" w:hAnsi="Calibri" w:hint="eastAsia"/>
          <w:color w:val="4F81BD" w:themeColor="accent1"/>
          <w:lang w:val="ro-RO"/>
        </w:rPr>
        <w:t>MD-</w:t>
      </w:r>
      <w:r w:rsidRPr="00297B57">
        <w:rPr>
          <w:rFonts w:ascii="Calibri" w:hAnsi="Calibri"/>
          <w:color w:val="4F81BD" w:themeColor="accent1"/>
          <w:lang w:val="ro-RO"/>
        </w:rPr>
        <w:t>2068, CHIŞINĂU, STR. STUDENŢILOR, 9/9,</w:t>
      </w:r>
      <w:r w:rsidRPr="00297B57">
        <w:rPr>
          <w:rFonts w:ascii="Calibri" w:hAnsi="Calibri" w:hint="eastAsia"/>
          <w:color w:val="4F81BD" w:themeColor="accent1"/>
          <w:lang w:val="ro-RO"/>
        </w:rPr>
        <w:t xml:space="preserve"> TEL: 022 </w:t>
      </w:r>
      <w:r w:rsidRPr="00297B57">
        <w:rPr>
          <w:rFonts w:ascii="Calibri" w:hAnsi="Calibri"/>
          <w:color w:val="4F81BD" w:themeColor="accent1"/>
          <w:lang w:val="ro-RO"/>
        </w:rPr>
        <w:t>50</w:t>
      </w:r>
      <w:r w:rsidRPr="00297B57">
        <w:rPr>
          <w:rFonts w:ascii="Calibri" w:hAnsi="Calibri" w:hint="eastAsia"/>
          <w:color w:val="4F81BD" w:themeColor="accent1"/>
          <w:lang w:val="ro-RO"/>
        </w:rPr>
        <w:t>-</w:t>
      </w:r>
      <w:r w:rsidRPr="00297B57">
        <w:rPr>
          <w:rFonts w:ascii="Calibri" w:hAnsi="Calibri"/>
          <w:color w:val="4F81BD" w:themeColor="accent1"/>
          <w:lang w:val="ro-RO"/>
        </w:rPr>
        <w:t>99</w:t>
      </w:r>
      <w:r w:rsidRPr="00297B57">
        <w:rPr>
          <w:rFonts w:ascii="Calibri" w:hAnsi="Calibri" w:hint="eastAsia"/>
          <w:color w:val="4F81BD" w:themeColor="accent1"/>
          <w:lang w:val="ro-RO"/>
        </w:rPr>
        <w:t>-</w:t>
      </w:r>
      <w:r w:rsidRPr="00297B57">
        <w:rPr>
          <w:rFonts w:ascii="Calibri" w:hAnsi="Calibri"/>
          <w:color w:val="4F81BD" w:themeColor="accent1"/>
          <w:lang w:val="ro-RO"/>
        </w:rPr>
        <w:t>63</w:t>
      </w:r>
      <w:r w:rsidRPr="00297B57">
        <w:rPr>
          <w:rFonts w:ascii="Calibri" w:hAnsi="Calibri" w:hint="eastAsia"/>
          <w:color w:val="4F81BD" w:themeColor="accent1"/>
          <w:lang w:val="ro-RO"/>
        </w:rPr>
        <w:t xml:space="preserve">, </w:t>
      </w:r>
      <w:hyperlink r:id="rId8" w:history="1">
        <w:r w:rsidRPr="00297B57">
          <w:rPr>
            <w:rStyle w:val="Hyperlink"/>
            <w:rFonts w:ascii="Calibri" w:hAnsi="Calibri" w:hint="eastAsia"/>
            <w:color w:val="4F81BD" w:themeColor="accent1"/>
            <w:lang w:val="ro-RO"/>
          </w:rPr>
          <w:t>www.utm.md</w:t>
        </w:r>
      </w:hyperlink>
    </w:p>
    <w:p w:rsidR="00ED6734" w:rsidRPr="00694231" w:rsidRDefault="0048316A" w:rsidP="00ED6734">
      <w:pPr>
        <w:spacing w:after="200" w:afterAutospacing="0" w:line="240" w:lineRule="auto"/>
        <w:jc w:val="center"/>
        <w:rPr>
          <w:rFonts w:ascii="Calibri" w:eastAsia="Calibri" w:hAnsi="Calibri" w:cs="Times New Roman"/>
          <w:b/>
          <w:color w:val="auto"/>
          <w:sz w:val="22"/>
          <w:szCs w:val="22"/>
          <w:lang w:val="ro-RO"/>
        </w:rPr>
      </w:pPr>
      <w:r w:rsidRPr="00263AA2">
        <w:rPr>
          <w:rFonts w:ascii="Calibri" w:eastAsia="Calibri" w:hAnsi="Calibri" w:cs="Times New Roman"/>
          <w:b/>
          <w:color w:val="auto"/>
          <w:sz w:val="22"/>
          <w:szCs w:val="22"/>
        </w:rPr>
        <w:t xml:space="preserve">LIMBA </w:t>
      </w:r>
      <w:r w:rsidR="00453A56">
        <w:rPr>
          <w:rFonts w:ascii="Calibri" w:eastAsia="Calibri" w:hAnsi="Calibri" w:cs="Times New Roman"/>
          <w:b/>
          <w:color w:val="auto"/>
          <w:sz w:val="22"/>
          <w:szCs w:val="22"/>
        </w:rPr>
        <w:t>FRANC</w:t>
      </w:r>
      <w:r w:rsidR="00694231">
        <w:rPr>
          <w:rFonts w:ascii="Calibri" w:eastAsia="Calibri" w:hAnsi="Calibri" w:cs="Times New Roman"/>
          <w:b/>
          <w:color w:val="auto"/>
          <w:sz w:val="22"/>
          <w:szCs w:val="22"/>
        </w:rPr>
        <w:t>EZ</w:t>
      </w:r>
      <w:r w:rsidRPr="00263AA2">
        <w:rPr>
          <w:rFonts w:ascii="Calibri" w:eastAsia="Calibri" w:hAnsi="Calibri" w:cs="Times New Roman"/>
          <w:b/>
          <w:color w:val="auto"/>
          <w:sz w:val="22"/>
          <w:szCs w:val="22"/>
        </w:rPr>
        <w:t>Ă</w:t>
      </w:r>
      <w:r w:rsidR="005F0316">
        <w:rPr>
          <w:rFonts w:ascii="Calibri" w:eastAsia="Calibri" w:hAnsi="Calibri" w:cs="Times New Roman"/>
          <w:b/>
          <w:color w:val="auto"/>
          <w:sz w:val="22"/>
          <w:szCs w:val="22"/>
        </w:rPr>
        <w:t xml:space="preserve"> (F</w:t>
      </w:r>
      <w:r w:rsidR="004E316F">
        <w:rPr>
          <w:rFonts w:ascii="Calibri" w:eastAsia="Calibri" w:hAnsi="Calibri" w:cs="Times New Roman"/>
          <w:b/>
          <w:color w:val="auto"/>
          <w:sz w:val="22"/>
          <w:szCs w:val="22"/>
        </w:rPr>
        <w:t>IU</w:t>
      </w:r>
      <w:r w:rsidR="006E4699">
        <w:rPr>
          <w:rFonts w:ascii="Calibri" w:eastAsia="Calibri" w:hAnsi="Calibri" w:cs="Times New Roman"/>
          <w:b/>
          <w:color w:val="auto"/>
          <w:sz w:val="22"/>
          <w:szCs w:val="22"/>
        </w:rPr>
        <w:t xml:space="preserve">; </w:t>
      </w:r>
      <w:r w:rsidR="00453A56">
        <w:rPr>
          <w:rFonts w:ascii="Calibri" w:eastAsia="Calibri" w:hAnsi="Calibri" w:cs="Times New Roman"/>
          <w:b/>
          <w:color w:val="auto"/>
          <w:sz w:val="22"/>
          <w:szCs w:val="22"/>
        </w:rPr>
        <w:t>IPTP</w:t>
      </w:r>
      <w:r w:rsidR="006E4699">
        <w:rPr>
          <w:rFonts w:ascii="Calibri" w:eastAsia="Calibri" w:hAnsi="Calibri" w:cs="Times New Roman"/>
          <w:b/>
          <w:color w:val="auto"/>
          <w:sz w:val="22"/>
          <w:szCs w:val="22"/>
        </w:rPr>
        <w:t>, IMIU</w:t>
      </w:r>
      <w:r w:rsidR="005F0316">
        <w:rPr>
          <w:rFonts w:ascii="Calibri" w:eastAsia="Calibri" w:hAnsi="Calibri" w:cs="Times New Roman"/>
          <w:b/>
          <w:color w:val="auto"/>
          <w:sz w:val="22"/>
          <w:szCs w:val="22"/>
        </w:rPr>
        <w:t>)</w:t>
      </w:r>
    </w:p>
    <w:p w:rsidR="00ED6734" w:rsidRPr="00263AA2" w:rsidRDefault="00ED6734" w:rsidP="00ED6734">
      <w:pPr>
        <w:numPr>
          <w:ilvl w:val="0"/>
          <w:numId w:val="2"/>
        </w:numPr>
        <w:spacing w:after="0" w:afterAutospacing="0" w:line="276" w:lineRule="auto"/>
        <w:contextualSpacing/>
        <w:jc w:val="both"/>
        <w:rPr>
          <w:rFonts w:ascii="Calibri" w:eastAsia="Calibri" w:hAnsi="Calibri" w:cs="Times New Roman"/>
          <w:b/>
          <w:color w:val="auto"/>
          <w:sz w:val="22"/>
          <w:szCs w:val="22"/>
          <w:lang w:val="ro-RO"/>
        </w:rPr>
      </w:pPr>
      <w:r w:rsidRPr="00263AA2">
        <w:rPr>
          <w:rFonts w:ascii="Calibri" w:eastAsia="Calibri" w:hAnsi="Calibri" w:cs="Times New Roman"/>
          <w:b/>
          <w:color w:val="auto"/>
          <w:sz w:val="22"/>
          <w:szCs w:val="22"/>
          <w:lang w:val="ro-RO"/>
        </w:rPr>
        <w:t>Date despre unitatea de curs/modul</w:t>
      </w:r>
    </w:p>
    <w:tbl>
      <w:tblPr>
        <w:tblStyle w:val="TableGrid"/>
        <w:tblW w:w="10065" w:type="dxa"/>
        <w:tblInd w:w="-34" w:type="dxa"/>
        <w:tblLook w:val="04A0" w:firstRow="1" w:lastRow="0" w:firstColumn="1" w:lastColumn="0" w:noHBand="0" w:noVBand="1"/>
      </w:tblPr>
      <w:tblGrid>
        <w:gridCol w:w="2977"/>
        <w:gridCol w:w="1276"/>
        <w:gridCol w:w="1276"/>
        <w:gridCol w:w="2126"/>
        <w:gridCol w:w="1418"/>
        <w:gridCol w:w="992"/>
      </w:tblGrid>
      <w:tr w:rsidR="00263AA2" w:rsidRPr="000A11DA" w:rsidTr="004374DB">
        <w:tc>
          <w:tcPr>
            <w:tcW w:w="2977" w:type="dxa"/>
          </w:tcPr>
          <w:p w:rsidR="00ED6734" w:rsidRPr="00263AA2" w:rsidRDefault="00ED6734" w:rsidP="00ED6734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</w:pPr>
            <w:r w:rsidRPr="00263AA2"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  <w:t>Facultatea</w:t>
            </w:r>
          </w:p>
        </w:tc>
        <w:tc>
          <w:tcPr>
            <w:tcW w:w="7088" w:type="dxa"/>
            <w:gridSpan w:val="5"/>
          </w:tcPr>
          <w:p w:rsidR="00ED6734" w:rsidRPr="00263AA2" w:rsidRDefault="00432202" w:rsidP="0048316A">
            <w:pPr>
              <w:tabs>
                <w:tab w:val="left" w:pos="3420"/>
              </w:tabs>
              <w:spacing w:after="0" w:afterAutospacing="0" w:line="240" w:lineRule="auto"/>
              <w:ind w:left="3419" w:hanging="3419"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Textile și Poligrafie</w:t>
            </w:r>
          </w:p>
        </w:tc>
      </w:tr>
      <w:tr w:rsidR="00263AA2" w:rsidRPr="00263AA2" w:rsidTr="004374DB">
        <w:tc>
          <w:tcPr>
            <w:tcW w:w="2977" w:type="dxa"/>
          </w:tcPr>
          <w:p w:rsidR="00ED6734" w:rsidRPr="00263AA2" w:rsidRDefault="00ED6734" w:rsidP="00ED6734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</w:pPr>
            <w:r w:rsidRPr="00263AA2"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  <w:t>Catedra/departamentul</w:t>
            </w:r>
          </w:p>
        </w:tc>
        <w:tc>
          <w:tcPr>
            <w:tcW w:w="7088" w:type="dxa"/>
            <w:gridSpan w:val="5"/>
          </w:tcPr>
          <w:p w:rsidR="00ED6734" w:rsidRPr="00263AA2" w:rsidRDefault="0048316A" w:rsidP="00ED6734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263AA2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Limbi Moderne</w:t>
            </w:r>
          </w:p>
        </w:tc>
      </w:tr>
      <w:tr w:rsidR="00263AA2" w:rsidRPr="00263AA2" w:rsidTr="004374DB">
        <w:tc>
          <w:tcPr>
            <w:tcW w:w="2977" w:type="dxa"/>
          </w:tcPr>
          <w:p w:rsidR="00ED6734" w:rsidRPr="00263AA2" w:rsidRDefault="00ED6734" w:rsidP="00ED6734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</w:pPr>
            <w:r w:rsidRPr="00263AA2"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  <w:t>Ciclul de studii</w:t>
            </w:r>
          </w:p>
        </w:tc>
        <w:tc>
          <w:tcPr>
            <w:tcW w:w="7088" w:type="dxa"/>
            <w:gridSpan w:val="5"/>
          </w:tcPr>
          <w:p w:rsidR="00ED6734" w:rsidRPr="00263AA2" w:rsidRDefault="00ED6734" w:rsidP="00ED6734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263AA2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Studii superioare de licenţă, ciclul I</w:t>
            </w:r>
          </w:p>
        </w:tc>
      </w:tr>
      <w:tr w:rsidR="00263AA2" w:rsidRPr="00263AA2" w:rsidTr="004374DB">
        <w:tc>
          <w:tcPr>
            <w:tcW w:w="2977" w:type="dxa"/>
          </w:tcPr>
          <w:p w:rsidR="00ED6734" w:rsidRPr="00263AA2" w:rsidRDefault="00ED6734" w:rsidP="00ED6734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</w:pPr>
            <w:r w:rsidRPr="00263AA2"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  <w:t>Programul de studiu</w:t>
            </w:r>
          </w:p>
        </w:tc>
        <w:tc>
          <w:tcPr>
            <w:tcW w:w="7088" w:type="dxa"/>
            <w:gridSpan w:val="5"/>
          </w:tcPr>
          <w:p w:rsidR="00432202" w:rsidRDefault="00432202" w:rsidP="00432202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542.1 Ingineria Produselor Textile şi din Piele</w:t>
            </w:r>
          </w:p>
          <w:p w:rsidR="00432202" w:rsidRDefault="00432202" w:rsidP="00432202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543.4 Design și Tehnologii Poligrafice</w:t>
            </w:r>
          </w:p>
          <w:p w:rsidR="00ED6734" w:rsidRPr="00263AA2" w:rsidRDefault="00432202" w:rsidP="00432202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521.8 Inginerie și Management în Industria Ușoară</w:t>
            </w:r>
            <w:bookmarkStart w:id="0" w:name="_GoBack"/>
            <w:bookmarkEnd w:id="0"/>
          </w:p>
        </w:tc>
      </w:tr>
      <w:tr w:rsidR="00263AA2" w:rsidRPr="00263AA2" w:rsidTr="00D645C8">
        <w:tc>
          <w:tcPr>
            <w:tcW w:w="2977" w:type="dxa"/>
          </w:tcPr>
          <w:p w:rsidR="00ED6734" w:rsidRPr="00263AA2" w:rsidRDefault="00ED6734" w:rsidP="00ED6734">
            <w:pPr>
              <w:spacing w:after="0" w:afterAutospacing="0" w:line="240" w:lineRule="auto"/>
              <w:contextualSpacing/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</w:pPr>
            <w:r w:rsidRPr="00263AA2"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  <w:t>Anul de studiu</w:t>
            </w:r>
          </w:p>
        </w:tc>
        <w:tc>
          <w:tcPr>
            <w:tcW w:w="1276" w:type="dxa"/>
          </w:tcPr>
          <w:p w:rsidR="00ED6734" w:rsidRPr="00263AA2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</w:pPr>
            <w:r w:rsidRPr="00263AA2"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  <w:t>Semestrul</w:t>
            </w:r>
          </w:p>
        </w:tc>
        <w:tc>
          <w:tcPr>
            <w:tcW w:w="1276" w:type="dxa"/>
          </w:tcPr>
          <w:p w:rsidR="00ED6734" w:rsidRPr="00263AA2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</w:pPr>
            <w:r w:rsidRPr="00263AA2"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  <w:t>Tip de evaluare</w:t>
            </w:r>
          </w:p>
        </w:tc>
        <w:tc>
          <w:tcPr>
            <w:tcW w:w="2126" w:type="dxa"/>
          </w:tcPr>
          <w:p w:rsidR="00ED6734" w:rsidRPr="00263AA2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</w:pPr>
            <w:r w:rsidRPr="00263AA2"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  <w:t>Categoria formativă</w:t>
            </w:r>
          </w:p>
        </w:tc>
        <w:tc>
          <w:tcPr>
            <w:tcW w:w="1418" w:type="dxa"/>
          </w:tcPr>
          <w:p w:rsidR="00ED6734" w:rsidRPr="00263AA2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</w:pPr>
            <w:r w:rsidRPr="00263AA2"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  <w:t>Categoria de opţionalitate</w:t>
            </w:r>
          </w:p>
        </w:tc>
        <w:tc>
          <w:tcPr>
            <w:tcW w:w="992" w:type="dxa"/>
          </w:tcPr>
          <w:p w:rsidR="00ED6734" w:rsidRPr="00263AA2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</w:pPr>
            <w:r w:rsidRPr="00263AA2"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  <w:t>Credite ECTS</w:t>
            </w:r>
          </w:p>
        </w:tc>
      </w:tr>
      <w:tr w:rsidR="00263AA2" w:rsidRPr="00263AA2" w:rsidTr="00D645C8">
        <w:tc>
          <w:tcPr>
            <w:tcW w:w="2977" w:type="dxa"/>
          </w:tcPr>
          <w:p w:rsidR="00ED6734" w:rsidRPr="00263AA2" w:rsidRDefault="00ED6734" w:rsidP="00ED6734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lang w:val="ro-RO"/>
              </w:rPr>
            </w:pPr>
            <w:r w:rsidRPr="00263AA2">
              <w:rPr>
                <w:rFonts w:ascii="Calibri" w:hAnsi="Calibri" w:cs="Times New Roman"/>
                <w:color w:val="auto"/>
                <w:lang w:val="ro-RO"/>
              </w:rPr>
              <w:t>I (învăţământ cu frecvenţă</w:t>
            </w:r>
            <w:r w:rsidR="00F1226B" w:rsidRPr="00263AA2">
              <w:rPr>
                <w:rFonts w:ascii="Calibri" w:hAnsi="Calibri" w:cs="Times New Roman"/>
                <w:color w:val="auto"/>
                <w:lang w:val="ro-RO"/>
              </w:rPr>
              <w:t xml:space="preserve"> la zi</w:t>
            </w:r>
            <w:r w:rsidRPr="00263AA2">
              <w:rPr>
                <w:rFonts w:ascii="Calibri" w:hAnsi="Calibri" w:cs="Times New Roman"/>
                <w:color w:val="auto"/>
                <w:lang w:val="ro-RO"/>
              </w:rPr>
              <w:t>);</w:t>
            </w:r>
          </w:p>
          <w:p w:rsidR="00987D43" w:rsidRPr="00263AA2" w:rsidRDefault="00987D43" w:rsidP="00ED6734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lang w:val="ro-RO"/>
              </w:rPr>
            </w:pPr>
          </w:p>
          <w:p w:rsidR="00ED6734" w:rsidRPr="00263AA2" w:rsidRDefault="00ED6734" w:rsidP="00F1226B">
            <w:pPr>
              <w:spacing w:after="0" w:afterAutospacing="0" w:line="240" w:lineRule="auto"/>
              <w:ind w:left="34" w:hanging="34"/>
              <w:contextualSpacing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263AA2">
              <w:rPr>
                <w:rFonts w:ascii="Calibri" w:hAnsi="Calibri" w:cs="Times New Roman"/>
                <w:color w:val="auto"/>
                <w:lang w:val="ro-RO"/>
              </w:rPr>
              <w:t>I (învăţământ cu</w:t>
            </w:r>
            <w:r w:rsidR="00F1226B" w:rsidRPr="00263AA2">
              <w:rPr>
                <w:rFonts w:ascii="Calibri" w:hAnsi="Calibri" w:cs="Times New Roman"/>
                <w:color w:val="auto"/>
                <w:lang w:val="ro-RO"/>
              </w:rPr>
              <w:t xml:space="preserve"> </w:t>
            </w:r>
            <w:r w:rsidRPr="00263AA2">
              <w:rPr>
                <w:rFonts w:ascii="Calibri" w:hAnsi="Calibri" w:cs="Times New Roman"/>
                <w:color w:val="auto"/>
                <w:lang w:val="ro-RO"/>
              </w:rPr>
              <w:t>f</w:t>
            </w:r>
            <w:r w:rsidR="00F1226B" w:rsidRPr="00263AA2">
              <w:rPr>
                <w:rFonts w:ascii="Calibri" w:hAnsi="Calibri" w:cs="Times New Roman"/>
                <w:color w:val="auto"/>
                <w:lang w:val="ro-RO"/>
              </w:rPr>
              <w:t>/</w:t>
            </w:r>
            <w:r w:rsidRPr="00263AA2">
              <w:rPr>
                <w:rFonts w:ascii="Calibri" w:hAnsi="Calibri" w:cs="Times New Roman"/>
                <w:color w:val="auto"/>
                <w:lang w:val="ro-RO"/>
              </w:rPr>
              <w:t>r)</w:t>
            </w:r>
          </w:p>
        </w:tc>
        <w:tc>
          <w:tcPr>
            <w:tcW w:w="1276" w:type="dxa"/>
          </w:tcPr>
          <w:p w:rsidR="00ED6734" w:rsidRPr="00263AA2" w:rsidRDefault="00263AA2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263AA2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2</w:t>
            </w:r>
            <w:r w:rsidR="00ED6734" w:rsidRPr="00263AA2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;</w:t>
            </w:r>
          </w:p>
          <w:p w:rsidR="00ED6734" w:rsidRPr="00263AA2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18"/>
                <w:szCs w:val="18"/>
                <w:lang w:val="ro-RO"/>
              </w:rPr>
            </w:pPr>
          </w:p>
          <w:p w:rsidR="00896E2B" w:rsidRPr="00263AA2" w:rsidRDefault="00263AA2" w:rsidP="00896E2B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263AA2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2</w:t>
            </w:r>
            <w:r w:rsidR="00896E2B" w:rsidRPr="00263AA2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;</w:t>
            </w:r>
          </w:p>
        </w:tc>
        <w:tc>
          <w:tcPr>
            <w:tcW w:w="1276" w:type="dxa"/>
            <w:vAlign w:val="center"/>
          </w:tcPr>
          <w:p w:rsidR="00ED6734" w:rsidRPr="00263AA2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263AA2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E</w:t>
            </w:r>
          </w:p>
        </w:tc>
        <w:tc>
          <w:tcPr>
            <w:tcW w:w="2126" w:type="dxa"/>
          </w:tcPr>
          <w:p w:rsidR="00ED6734" w:rsidRPr="00263AA2" w:rsidRDefault="004E3F25" w:rsidP="00987D43">
            <w:pPr>
              <w:spacing w:after="0" w:afterAutospacing="0" w:line="216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263AA2"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  <w:t>G</w:t>
            </w:r>
            <w:r w:rsidR="00ED6734" w:rsidRPr="00263AA2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 – </w:t>
            </w:r>
            <w:r w:rsidR="00987D43" w:rsidRPr="00263AA2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d</w:t>
            </w:r>
            <w:r w:rsidRPr="00263AA2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iscipline de formare a abilităţilor şi competenţelor generale</w:t>
            </w:r>
          </w:p>
        </w:tc>
        <w:tc>
          <w:tcPr>
            <w:tcW w:w="1418" w:type="dxa"/>
          </w:tcPr>
          <w:p w:rsidR="00ED6734" w:rsidRPr="00263AA2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263AA2"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  <w:t>O</w:t>
            </w:r>
            <w:r w:rsidRPr="00263AA2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 - unitate de curs obligatorie</w:t>
            </w:r>
          </w:p>
        </w:tc>
        <w:tc>
          <w:tcPr>
            <w:tcW w:w="992" w:type="dxa"/>
            <w:vAlign w:val="center"/>
          </w:tcPr>
          <w:p w:rsidR="00ED6734" w:rsidRPr="00263AA2" w:rsidRDefault="0006057E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4</w:t>
            </w:r>
          </w:p>
        </w:tc>
      </w:tr>
    </w:tbl>
    <w:p w:rsidR="00ED6734" w:rsidRPr="00263AA2" w:rsidRDefault="00ED6734" w:rsidP="00ED6734">
      <w:pPr>
        <w:spacing w:after="200" w:afterAutospacing="0" w:line="240" w:lineRule="auto"/>
        <w:ind w:left="720"/>
        <w:contextualSpacing/>
        <w:jc w:val="both"/>
        <w:rPr>
          <w:rFonts w:ascii="Calibri" w:eastAsia="Calibri" w:hAnsi="Calibri" w:cs="Times New Roman"/>
          <w:color w:val="auto"/>
          <w:sz w:val="16"/>
          <w:szCs w:val="16"/>
          <w:lang w:val="ro-RO"/>
        </w:rPr>
      </w:pPr>
    </w:p>
    <w:p w:rsidR="00ED6734" w:rsidRPr="00263AA2" w:rsidRDefault="00ED6734" w:rsidP="00ED6734">
      <w:pPr>
        <w:numPr>
          <w:ilvl w:val="0"/>
          <w:numId w:val="2"/>
        </w:numPr>
        <w:spacing w:after="200" w:afterAutospacing="0" w:line="276" w:lineRule="auto"/>
        <w:contextualSpacing/>
        <w:jc w:val="both"/>
        <w:rPr>
          <w:rFonts w:ascii="Calibri" w:eastAsia="Calibri" w:hAnsi="Calibri" w:cs="Times New Roman"/>
          <w:b/>
          <w:color w:val="auto"/>
          <w:sz w:val="22"/>
          <w:szCs w:val="22"/>
          <w:lang w:val="ro-RO"/>
        </w:rPr>
      </w:pPr>
      <w:r w:rsidRPr="00263AA2">
        <w:rPr>
          <w:rFonts w:ascii="Calibri" w:eastAsia="Calibri" w:hAnsi="Calibri" w:cs="Times New Roman"/>
          <w:b/>
          <w:color w:val="auto"/>
          <w:sz w:val="22"/>
          <w:szCs w:val="22"/>
          <w:lang w:val="ro-RO"/>
        </w:rPr>
        <w:t>Timpul total estimat</w:t>
      </w:r>
    </w:p>
    <w:tbl>
      <w:tblPr>
        <w:tblStyle w:val="TableGrid"/>
        <w:tblW w:w="10065" w:type="dxa"/>
        <w:tblInd w:w="-34" w:type="dxa"/>
        <w:tblLook w:val="04A0" w:firstRow="1" w:lastRow="0" w:firstColumn="1" w:lastColumn="0" w:noHBand="0" w:noVBand="1"/>
      </w:tblPr>
      <w:tblGrid>
        <w:gridCol w:w="1801"/>
        <w:gridCol w:w="672"/>
        <w:gridCol w:w="1893"/>
        <w:gridCol w:w="6"/>
        <w:gridCol w:w="1255"/>
        <w:gridCol w:w="2193"/>
        <w:gridCol w:w="2245"/>
      </w:tblGrid>
      <w:tr w:rsidR="00263AA2" w:rsidRPr="00263AA2" w:rsidTr="004374DB">
        <w:tc>
          <w:tcPr>
            <w:tcW w:w="1801" w:type="dxa"/>
            <w:vMerge w:val="restart"/>
            <w:vAlign w:val="center"/>
          </w:tcPr>
          <w:p w:rsidR="00ED6734" w:rsidRPr="00263AA2" w:rsidRDefault="00ED6734" w:rsidP="00ED6734">
            <w:pPr>
              <w:spacing w:after="0" w:afterAutospacing="0" w:line="240" w:lineRule="auto"/>
              <w:ind w:left="34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263AA2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Total ore în planul de învăţământ</w:t>
            </w:r>
          </w:p>
        </w:tc>
        <w:tc>
          <w:tcPr>
            <w:tcW w:w="8264" w:type="dxa"/>
            <w:gridSpan w:val="6"/>
            <w:vAlign w:val="center"/>
          </w:tcPr>
          <w:p w:rsidR="00ED6734" w:rsidRPr="00263AA2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263AA2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Din care</w:t>
            </w:r>
          </w:p>
        </w:tc>
      </w:tr>
      <w:tr w:rsidR="00263AA2" w:rsidRPr="00263AA2" w:rsidTr="004374DB">
        <w:tc>
          <w:tcPr>
            <w:tcW w:w="1801" w:type="dxa"/>
            <w:vMerge/>
          </w:tcPr>
          <w:p w:rsidR="00ED6734" w:rsidRPr="00263AA2" w:rsidRDefault="00ED6734" w:rsidP="00ED6734">
            <w:pPr>
              <w:spacing w:after="0" w:afterAutospacing="0" w:line="240" w:lineRule="auto"/>
              <w:ind w:left="34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65" w:type="dxa"/>
            <w:gridSpan w:val="2"/>
            <w:vAlign w:val="center"/>
          </w:tcPr>
          <w:p w:rsidR="00ED6734" w:rsidRPr="00263AA2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263AA2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Ore auditoriale</w:t>
            </w:r>
          </w:p>
        </w:tc>
        <w:tc>
          <w:tcPr>
            <w:tcW w:w="5699" w:type="dxa"/>
            <w:gridSpan w:val="4"/>
            <w:vAlign w:val="center"/>
          </w:tcPr>
          <w:p w:rsidR="00ED6734" w:rsidRPr="00263AA2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263AA2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Lucrul individual</w:t>
            </w:r>
          </w:p>
        </w:tc>
      </w:tr>
      <w:tr w:rsidR="00263AA2" w:rsidRPr="00263AA2" w:rsidTr="004374DB">
        <w:tc>
          <w:tcPr>
            <w:tcW w:w="1801" w:type="dxa"/>
            <w:vMerge/>
          </w:tcPr>
          <w:p w:rsidR="00ED6734" w:rsidRPr="00263AA2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672" w:type="dxa"/>
            <w:vAlign w:val="center"/>
          </w:tcPr>
          <w:p w:rsidR="00ED6734" w:rsidRPr="00263AA2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263AA2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Curs</w:t>
            </w:r>
          </w:p>
        </w:tc>
        <w:tc>
          <w:tcPr>
            <w:tcW w:w="1899" w:type="dxa"/>
            <w:gridSpan w:val="2"/>
            <w:vAlign w:val="center"/>
          </w:tcPr>
          <w:p w:rsidR="00ED6734" w:rsidRPr="00263AA2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263AA2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Laborator/seminar</w:t>
            </w:r>
          </w:p>
        </w:tc>
        <w:tc>
          <w:tcPr>
            <w:tcW w:w="1255" w:type="dxa"/>
            <w:vAlign w:val="center"/>
          </w:tcPr>
          <w:p w:rsidR="00ED6734" w:rsidRPr="00263AA2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263AA2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Proiect de an</w:t>
            </w:r>
          </w:p>
        </w:tc>
        <w:tc>
          <w:tcPr>
            <w:tcW w:w="2193" w:type="dxa"/>
            <w:vAlign w:val="center"/>
          </w:tcPr>
          <w:p w:rsidR="00ED6734" w:rsidRPr="00263AA2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263AA2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Studiul materialului teoretic</w:t>
            </w:r>
          </w:p>
        </w:tc>
        <w:tc>
          <w:tcPr>
            <w:tcW w:w="2245" w:type="dxa"/>
            <w:vAlign w:val="center"/>
          </w:tcPr>
          <w:p w:rsidR="00ED6734" w:rsidRPr="00263AA2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263AA2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Pregătire aplicaţii</w:t>
            </w:r>
          </w:p>
        </w:tc>
      </w:tr>
      <w:tr w:rsidR="00263AA2" w:rsidRPr="00263AA2" w:rsidTr="004374DB">
        <w:tc>
          <w:tcPr>
            <w:tcW w:w="1801" w:type="dxa"/>
          </w:tcPr>
          <w:p w:rsidR="00ED6734" w:rsidRPr="00263AA2" w:rsidRDefault="0006057E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120</w:t>
            </w:r>
          </w:p>
        </w:tc>
        <w:tc>
          <w:tcPr>
            <w:tcW w:w="672" w:type="dxa"/>
          </w:tcPr>
          <w:p w:rsidR="00ED6734" w:rsidRPr="00263AA2" w:rsidRDefault="00D36508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263AA2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-</w:t>
            </w:r>
          </w:p>
        </w:tc>
        <w:tc>
          <w:tcPr>
            <w:tcW w:w="1899" w:type="dxa"/>
            <w:gridSpan w:val="2"/>
          </w:tcPr>
          <w:p w:rsidR="00ED6734" w:rsidRPr="00263AA2" w:rsidRDefault="0006057E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60</w:t>
            </w:r>
          </w:p>
        </w:tc>
        <w:tc>
          <w:tcPr>
            <w:tcW w:w="1255" w:type="dxa"/>
          </w:tcPr>
          <w:p w:rsidR="00ED6734" w:rsidRPr="00263AA2" w:rsidRDefault="00D36508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263AA2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-</w:t>
            </w:r>
          </w:p>
        </w:tc>
        <w:tc>
          <w:tcPr>
            <w:tcW w:w="2193" w:type="dxa"/>
          </w:tcPr>
          <w:p w:rsidR="00ED6734" w:rsidRPr="00263AA2" w:rsidRDefault="0006057E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30</w:t>
            </w:r>
          </w:p>
        </w:tc>
        <w:tc>
          <w:tcPr>
            <w:tcW w:w="2245" w:type="dxa"/>
          </w:tcPr>
          <w:p w:rsidR="00ED6734" w:rsidRPr="00263AA2" w:rsidRDefault="0006057E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30</w:t>
            </w:r>
          </w:p>
        </w:tc>
      </w:tr>
    </w:tbl>
    <w:p w:rsidR="00ED6734" w:rsidRPr="00263AA2" w:rsidRDefault="00ED6734" w:rsidP="00ED6734">
      <w:pPr>
        <w:spacing w:after="200" w:afterAutospacing="0" w:line="240" w:lineRule="auto"/>
        <w:ind w:left="720"/>
        <w:contextualSpacing/>
        <w:jc w:val="both"/>
        <w:rPr>
          <w:rFonts w:ascii="Calibri" w:eastAsia="Calibri" w:hAnsi="Calibri" w:cs="Times New Roman"/>
          <w:color w:val="auto"/>
          <w:sz w:val="16"/>
          <w:szCs w:val="16"/>
          <w:lang w:val="ro-RO"/>
        </w:rPr>
      </w:pPr>
    </w:p>
    <w:p w:rsidR="00ED6734" w:rsidRPr="00263AA2" w:rsidRDefault="00ED6734" w:rsidP="00ED6734">
      <w:pPr>
        <w:numPr>
          <w:ilvl w:val="0"/>
          <w:numId w:val="2"/>
        </w:numPr>
        <w:spacing w:after="0" w:afterAutospacing="0" w:line="276" w:lineRule="auto"/>
        <w:contextualSpacing/>
        <w:jc w:val="both"/>
        <w:rPr>
          <w:rFonts w:ascii="Calibri" w:eastAsia="Calibri" w:hAnsi="Calibri" w:cs="Times New Roman"/>
          <w:b/>
          <w:color w:val="auto"/>
          <w:sz w:val="22"/>
          <w:szCs w:val="22"/>
          <w:lang w:val="ro-RO"/>
        </w:rPr>
      </w:pPr>
      <w:r w:rsidRPr="00263AA2">
        <w:rPr>
          <w:rFonts w:ascii="Calibri" w:eastAsia="Calibri" w:hAnsi="Calibri" w:cs="Times New Roman"/>
          <w:b/>
          <w:color w:val="auto"/>
          <w:sz w:val="22"/>
          <w:szCs w:val="22"/>
          <w:lang w:val="ro-RO"/>
        </w:rPr>
        <w:t>Precondiţii de acces la unitatea de curs/modul</w:t>
      </w:r>
    </w:p>
    <w:tbl>
      <w:tblPr>
        <w:tblStyle w:val="TableGrid"/>
        <w:tblW w:w="10065" w:type="dxa"/>
        <w:tblInd w:w="-34" w:type="dxa"/>
        <w:tblLook w:val="04A0" w:firstRow="1" w:lastRow="0" w:firstColumn="1" w:lastColumn="0" w:noHBand="0" w:noVBand="1"/>
      </w:tblPr>
      <w:tblGrid>
        <w:gridCol w:w="3261"/>
        <w:gridCol w:w="6804"/>
      </w:tblGrid>
      <w:tr w:rsidR="00263AA2" w:rsidRPr="000A11DA" w:rsidTr="004374DB">
        <w:tc>
          <w:tcPr>
            <w:tcW w:w="3261" w:type="dxa"/>
          </w:tcPr>
          <w:p w:rsidR="00ED6734" w:rsidRPr="00263AA2" w:rsidRDefault="00ED6734" w:rsidP="00ED6734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263AA2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Conform planului de învăţământ</w:t>
            </w:r>
          </w:p>
        </w:tc>
        <w:tc>
          <w:tcPr>
            <w:tcW w:w="6804" w:type="dxa"/>
          </w:tcPr>
          <w:p w:rsidR="00ED6734" w:rsidRPr="00263AA2" w:rsidRDefault="00A3016D" w:rsidP="00694231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263AA2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Abilități de cunoaștere și înțelegere a limbii la nivel </w:t>
            </w:r>
            <w:r w:rsidR="00694231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A2.2</w:t>
            </w:r>
            <w:r w:rsidR="003F23AA" w:rsidRPr="00263AA2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 </w:t>
            </w:r>
          </w:p>
        </w:tc>
      </w:tr>
      <w:tr w:rsidR="00263AA2" w:rsidRPr="000A11DA" w:rsidTr="000A11DA">
        <w:trPr>
          <w:trHeight w:val="291"/>
        </w:trPr>
        <w:tc>
          <w:tcPr>
            <w:tcW w:w="3261" w:type="dxa"/>
          </w:tcPr>
          <w:p w:rsidR="00ED6734" w:rsidRPr="00263AA2" w:rsidRDefault="00ED6734" w:rsidP="000A11DA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263AA2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Conform competenţelor</w:t>
            </w:r>
          </w:p>
        </w:tc>
        <w:tc>
          <w:tcPr>
            <w:tcW w:w="6804" w:type="dxa"/>
          </w:tcPr>
          <w:p w:rsidR="00ED6734" w:rsidRPr="00694231" w:rsidRDefault="00A3016D" w:rsidP="000A11DA">
            <w:pPr>
              <w:pStyle w:val="7"/>
              <w:shd w:val="clear" w:color="auto" w:fill="auto"/>
              <w:spacing w:before="0" w:line="240" w:lineRule="auto"/>
              <w:ind w:firstLine="0"/>
              <w:jc w:val="both"/>
              <w:rPr>
                <w:rFonts w:ascii="Calibri" w:hAnsi="Calibri" w:cs="Times New Roman"/>
                <w:sz w:val="22"/>
                <w:szCs w:val="22"/>
                <w:lang w:val="ro-RO"/>
              </w:rPr>
            </w:pPr>
            <w:r w:rsidRPr="00263AA2">
              <w:rPr>
                <w:rFonts w:ascii="Calibri" w:eastAsia="Calibri" w:hAnsi="Calibri" w:cs="Times New Roman"/>
                <w:sz w:val="22"/>
                <w:szCs w:val="22"/>
                <w:lang w:val="ro-RO"/>
              </w:rPr>
              <w:t>Utilizarea limbajului ca instrument de comunicare orală şi scrisă</w:t>
            </w:r>
          </w:p>
        </w:tc>
      </w:tr>
    </w:tbl>
    <w:p w:rsidR="00ED6734" w:rsidRPr="00263AA2" w:rsidRDefault="00ED6734" w:rsidP="00ED6734">
      <w:pPr>
        <w:spacing w:after="200" w:afterAutospacing="0" w:line="240" w:lineRule="auto"/>
        <w:ind w:left="720"/>
        <w:contextualSpacing/>
        <w:jc w:val="both"/>
        <w:rPr>
          <w:rFonts w:ascii="Calibri" w:eastAsia="Calibri" w:hAnsi="Calibri" w:cs="Times New Roman"/>
          <w:color w:val="auto"/>
          <w:sz w:val="16"/>
          <w:szCs w:val="16"/>
          <w:lang w:val="ro-RO"/>
        </w:rPr>
      </w:pPr>
    </w:p>
    <w:p w:rsidR="00ED6734" w:rsidRPr="00263AA2" w:rsidRDefault="00ED6734" w:rsidP="00ED6734">
      <w:pPr>
        <w:numPr>
          <w:ilvl w:val="0"/>
          <w:numId w:val="2"/>
        </w:numPr>
        <w:spacing w:after="0" w:afterAutospacing="0" w:line="276" w:lineRule="auto"/>
        <w:ind w:left="0" w:firstLine="360"/>
        <w:contextualSpacing/>
        <w:jc w:val="both"/>
        <w:rPr>
          <w:rFonts w:ascii="Calibri" w:eastAsia="Calibri" w:hAnsi="Calibri" w:cs="Times New Roman"/>
          <w:b/>
          <w:color w:val="auto"/>
          <w:sz w:val="22"/>
          <w:szCs w:val="22"/>
          <w:lang w:val="ro-RO"/>
        </w:rPr>
      </w:pPr>
      <w:r w:rsidRPr="00263AA2">
        <w:rPr>
          <w:rFonts w:ascii="Calibri" w:eastAsia="Calibri" w:hAnsi="Calibri" w:cs="Times New Roman"/>
          <w:b/>
          <w:color w:val="auto"/>
          <w:sz w:val="22"/>
          <w:szCs w:val="22"/>
          <w:lang w:val="ro-RO"/>
        </w:rPr>
        <w:t>Condiţii de desfăşurare a procesului educaţional pentru</w:t>
      </w:r>
    </w:p>
    <w:tbl>
      <w:tblPr>
        <w:tblStyle w:val="TableGrid"/>
        <w:tblW w:w="10065" w:type="dxa"/>
        <w:tblInd w:w="-34" w:type="dxa"/>
        <w:tblLook w:val="04A0" w:firstRow="1" w:lastRow="0" w:firstColumn="1" w:lastColumn="0" w:noHBand="0" w:noVBand="1"/>
      </w:tblPr>
      <w:tblGrid>
        <w:gridCol w:w="1899"/>
        <w:gridCol w:w="8166"/>
      </w:tblGrid>
      <w:tr w:rsidR="00263AA2" w:rsidRPr="00263AA2" w:rsidTr="004374DB">
        <w:tc>
          <w:tcPr>
            <w:tcW w:w="1899" w:type="dxa"/>
          </w:tcPr>
          <w:p w:rsidR="00557F77" w:rsidRPr="00263AA2" w:rsidRDefault="00557F77" w:rsidP="00557F77">
            <w:pPr>
              <w:tabs>
                <w:tab w:val="left" w:pos="154"/>
              </w:tabs>
              <w:spacing w:after="0" w:afterAutospacing="0" w:line="240" w:lineRule="auto"/>
              <w:ind w:left="172"/>
              <w:rPr>
                <w:rFonts w:eastAsia="MS Mincho"/>
                <w:b/>
                <w:bCs/>
                <w:color w:val="auto"/>
                <w:lang w:val="ro-RO"/>
              </w:rPr>
            </w:pPr>
          </w:p>
          <w:p w:rsidR="00557F77" w:rsidRPr="00263AA2" w:rsidRDefault="00557F77" w:rsidP="00557F77">
            <w:pPr>
              <w:tabs>
                <w:tab w:val="left" w:pos="154"/>
              </w:tabs>
              <w:spacing w:after="0" w:afterAutospacing="0" w:line="240" w:lineRule="auto"/>
              <w:ind w:left="172"/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</w:pPr>
            <w:r w:rsidRPr="00263AA2"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  <w:t>Lucrări practice</w:t>
            </w:r>
          </w:p>
          <w:p w:rsidR="00ED6734" w:rsidRPr="00263AA2" w:rsidRDefault="00ED6734" w:rsidP="00ED6734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166" w:type="dxa"/>
          </w:tcPr>
          <w:p w:rsidR="0076665D" w:rsidRPr="00263AA2" w:rsidRDefault="00984A2D" w:rsidP="0076665D">
            <w:pPr>
              <w:spacing w:after="0" w:afterAutospacing="0" w:line="240" w:lineRule="auto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263AA2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Î</w:t>
            </w:r>
            <w:r w:rsidR="0076665D" w:rsidRPr="00263AA2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n procesul de învăţă</w:t>
            </w:r>
            <w:r w:rsidR="00E475EC" w:rsidRPr="00263AA2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mânt</w:t>
            </w:r>
            <w:r w:rsidR="00CD7702" w:rsidRPr="00263AA2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,</w:t>
            </w:r>
            <w:r w:rsidR="00E475EC" w:rsidRPr="00263AA2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 eficien</w:t>
            </w:r>
            <w:r w:rsidR="00F03DDC" w:rsidRPr="00263AA2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ț</w:t>
            </w:r>
            <w:r w:rsidR="00E475EC" w:rsidRPr="00263AA2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a învățării</w:t>
            </w:r>
            <w:r w:rsidR="0076665D" w:rsidRPr="00263AA2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 </w:t>
            </w:r>
            <w:r w:rsidR="00E475EC" w:rsidRPr="00263AA2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unei limbi </w:t>
            </w:r>
            <w:r w:rsidR="0076665D" w:rsidRPr="00263AA2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depinde de </w:t>
            </w:r>
            <w:r w:rsidR="00E475EC" w:rsidRPr="00263AA2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următoarele</w:t>
            </w:r>
            <w:r w:rsidR="0076665D" w:rsidRPr="00263AA2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 </w:t>
            </w:r>
            <w:r w:rsidR="00E475EC" w:rsidRPr="00263AA2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condiții</w:t>
            </w:r>
            <w:r w:rsidR="0076665D" w:rsidRPr="00263AA2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: </w:t>
            </w:r>
          </w:p>
          <w:p w:rsidR="0076665D" w:rsidRPr="00263AA2" w:rsidRDefault="0076665D" w:rsidP="0076665D">
            <w:pPr>
              <w:spacing w:after="0" w:afterAutospacing="0" w:line="240" w:lineRule="auto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263AA2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1.</w:t>
            </w:r>
            <w:r w:rsidR="00984A2D" w:rsidRPr="00263AA2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 particularitățile</w:t>
            </w:r>
            <w:r w:rsidRPr="00263AA2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 individuale ale </w:t>
            </w:r>
            <w:r w:rsidR="00984A2D" w:rsidRPr="00263AA2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subiecților</w:t>
            </w:r>
            <w:r w:rsidRPr="00263AA2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 </w:t>
            </w:r>
            <w:r w:rsidR="00984A2D" w:rsidRPr="00263AA2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educaționali</w:t>
            </w:r>
            <w:r w:rsidRPr="00263AA2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, </w:t>
            </w:r>
          </w:p>
          <w:p w:rsidR="00E475EC" w:rsidRPr="00263AA2" w:rsidRDefault="0076665D" w:rsidP="0076665D">
            <w:pPr>
              <w:spacing w:after="0" w:afterAutospacing="0" w:line="240" w:lineRule="auto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263AA2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2.</w:t>
            </w:r>
            <w:r w:rsidR="00984A2D" w:rsidRPr="00263AA2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 </w:t>
            </w:r>
            <w:r w:rsidRPr="00263AA2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volumul, calitatea si accesibilitatea </w:t>
            </w:r>
            <w:r w:rsidR="00984A2D" w:rsidRPr="00263AA2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cunoștințelor</w:t>
            </w:r>
            <w:r w:rsidRPr="00263AA2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, </w:t>
            </w:r>
          </w:p>
          <w:p w:rsidR="0076665D" w:rsidRPr="00263AA2" w:rsidRDefault="0076665D" w:rsidP="0076665D">
            <w:pPr>
              <w:spacing w:after="0" w:afterAutospacing="0" w:line="240" w:lineRule="auto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263AA2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3.</w:t>
            </w:r>
            <w:r w:rsidR="00984A2D" w:rsidRPr="00263AA2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 </w:t>
            </w:r>
            <w:r w:rsidRPr="00263AA2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transferul de </w:t>
            </w:r>
            <w:r w:rsidR="00984A2D" w:rsidRPr="00263AA2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cunoștințe</w:t>
            </w:r>
            <w:r w:rsidRPr="00263AA2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; </w:t>
            </w:r>
          </w:p>
          <w:p w:rsidR="0076665D" w:rsidRPr="00263AA2" w:rsidRDefault="0076665D" w:rsidP="0076665D">
            <w:pPr>
              <w:spacing w:after="0" w:afterAutospacing="0" w:line="240" w:lineRule="auto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263AA2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4.</w:t>
            </w:r>
            <w:r w:rsidR="00557F77" w:rsidRPr="00263AA2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 </w:t>
            </w:r>
            <w:r w:rsidRPr="00263AA2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exerciţiul; </w:t>
            </w:r>
          </w:p>
          <w:p w:rsidR="0076665D" w:rsidRPr="00263AA2" w:rsidRDefault="0076665D" w:rsidP="0076665D">
            <w:pPr>
              <w:spacing w:after="0" w:afterAutospacing="0" w:line="240" w:lineRule="auto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263AA2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5</w:t>
            </w:r>
            <w:r w:rsidR="00E475EC" w:rsidRPr="00263AA2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. </w:t>
            </w:r>
            <w:r w:rsidRPr="00263AA2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strategiile de predare si înv</w:t>
            </w:r>
            <w:r w:rsidR="00984A2D" w:rsidRPr="00263AA2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ăț</w:t>
            </w:r>
            <w:r w:rsidRPr="00263AA2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are; </w:t>
            </w:r>
          </w:p>
          <w:p w:rsidR="0076665D" w:rsidRPr="00263AA2" w:rsidRDefault="0076665D" w:rsidP="0076665D">
            <w:pPr>
              <w:spacing w:after="0" w:afterAutospacing="0" w:line="240" w:lineRule="auto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263AA2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6.</w:t>
            </w:r>
            <w:r w:rsidR="00F03DDC" w:rsidRPr="00263AA2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 </w:t>
            </w:r>
            <w:r w:rsidRPr="00263AA2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competenţ</w:t>
            </w:r>
            <w:r w:rsidR="00E475EC" w:rsidRPr="00263AA2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ele morale, profesionale</w:t>
            </w:r>
            <w:r w:rsidR="00F03DDC" w:rsidRPr="00263AA2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 </w:t>
            </w:r>
            <w:r w:rsidRPr="00263AA2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şi pedagogice ale profesorului. </w:t>
            </w:r>
          </w:p>
          <w:p w:rsidR="00ED6734" w:rsidRPr="00263AA2" w:rsidRDefault="0076665D" w:rsidP="00563BA2">
            <w:pPr>
              <w:spacing w:after="0" w:afterAutospacing="0" w:line="240" w:lineRule="auto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263AA2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7.</w:t>
            </w:r>
            <w:r w:rsidR="00F03DDC" w:rsidRPr="00263AA2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 caracterul sistemic al procesului de învățământ.</w:t>
            </w:r>
          </w:p>
        </w:tc>
      </w:tr>
      <w:tr w:rsidR="00263AA2" w:rsidRPr="00263AA2" w:rsidTr="004374DB">
        <w:tc>
          <w:tcPr>
            <w:tcW w:w="1899" w:type="dxa"/>
          </w:tcPr>
          <w:p w:rsidR="00B50951" w:rsidRPr="00263AA2" w:rsidRDefault="00B50951" w:rsidP="00557F77">
            <w:pPr>
              <w:tabs>
                <w:tab w:val="left" w:pos="154"/>
              </w:tabs>
              <w:spacing w:after="0" w:afterAutospacing="0" w:line="240" w:lineRule="auto"/>
              <w:ind w:left="172"/>
              <w:rPr>
                <w:rFonts w:eastAsia="MS Mincho"/>
                <w:b/>
                <w:bCs/>
                <w:color w:val="auto"/>
                <w:lang w:val="ro-RO"/>
              </w:rPr>
            </w:pPr>
            <w:r w:rsidRPr="00263AA2"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  <w:t>Suport tehnic</w:t>
            </w:r>
          </w:p>
        </w:tc>
        <w:tc>
          <w:tcPr>
            <w:tcW w:w="8166" w:type="dxa"/>
          </w:tcPr>
          <w:p w:rsidR="00B50951" w:rsidRPr="00263AA2" w:rsidRDefault="00B50951" w:rsidP="00B50951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263AA2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Pentru prezentarea materialului în sala de curs este nevoie de calculator şi proiector. </w:t>
            </w:r>
          </w:p>
          <w:p w:rsidR="00B50951" w:rsidRPr="00263AA2" w:rsidRDefault="00B50951" w:rsidP="00B50951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263AA2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Nu vor fi tolerate întârzierile studenţilor, precum şi convorbirile telefonice în timpul cursului.</w:t>
            </w:r>
          </w:p>
        </w:tc>
      </w:tr>
    </w:tbl>
    <w:p w:rsidR="00557F77" w:rsidRPr="00263AA2" w:rsidRDefault="00557F77" w:rsidP="00ED6734">
      <w:pPr>
        <w:spacing w:after="200" w:afterAutospacing="0" w:line="240" w:lineRule="auto"/>
        <w:ind w:left="720"/>
        <w:contextualSpacing/>
        <w:jc w:val="both"/>
        <w:rPr>
          <w:rFonts w:ascii="Calibri" w:eastAsia="Calibri" w:hAnsi="Calibri" w:cs="Times New Roman"/>
          <w:color w:val="auto"/>
          <w:sz w:val="16"/>
          <w:szCs w:val="16"/>
          <w:lang w:val="ro-RO"/>
        </w:rPr>
      </w:pPr>
    </w:p>
    <w:p w:rsidR="00ED6734" w:rsidRPr="00263AA2" w:rsidRDefault="00ED6734" w:rsidP="00ED6734">
      <w:pPr>
        <w:numPr>
          <w:ilvl w:val="0"/>
          <w:numId w:val="2"/>
        </w:numPr>
        <w:spacing w:after="0" w:afterAutospacing="0" w:line="276" w:lineRule="auto"/>
        <w:contextualSpacing/>
        <w:jc w:val="both"/>
        <w:rPr>
          <w:rFonts w:ascii="Calibri" w:eastAsia="Calibri" w:hAnsi="Calibri" w:cs="Times New Roman"/>
          <w:b/>
          <w:color w:val="auto"/>
          <w:sz w:val="22"/>
          <w:szCs w:val="22"/>
          <w:lang w:val="ro-RO"/>
        </w:rPr>
      </w:pPr>
      <w:r w:rsidRPr="00263AA2">
        <w:rPr>
          <w:rFonts w:ascii="Calibri" w:eastAsia="Calibri" w:hAnsi="Calibri" w:cs="Times New Roman"/>
          <w:b/>
          <w:color w:val="auto"/>
          <w:sz w:val="22"/>
          <w:szCs w:val="22"/>
          <w:lang w:val="ro-RO"/>
        </w:rPr>
        <w:t>Competenţe specifice acumulate</w:t>
      </w:r>
    </w:p>
    <w:tbl>
      <w:tblPr>
        <w:tblStyle w:val="TableGrid"/>
        <w:tblW w:w="10065" w:type="dxa"/>
        <w:tblInd w:w="-34" w:type="dxa"/>
        <w:tblLook w:val="04A0" w:firstRow="1" w:lastRow="0" w:firstColumn="1" w:lastColumn="0" w:noHBand="0" w:noVBand="1"/>
      </w:tblPr>
      <w:tblGrid>
        <w:gridCol w:w="1560"/>
        <w:gridCol w:w="8505"/>
      </w:tblGrid>
      <w:tr w:rsidR="000A11DA" w:rsidRPr="00D11C5F" w:rsidTr="004374DB">
        <w:tc>
          <w:tcPr>
            <w:tcW w:w="1560" w:type="dxa"/>
          </w:tcPr>
          <w:p w:rsidR="000A11DA" w:rsidRDefault="000A11DA" w:rsidP="00257086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263AA2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Competenţe transversale</w:t>
            </w:r>
          </w:p>
          <w:p w:rsidR="000A11DA" w:rsidRDefault="000A11DA" w:rsidP="00257086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</w:p>
          <w:p w:rsidR="000A11DA" w:rsidRDefault="000A11DA" w:rsidP="00257086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</w:p>
          <w:p w:rsidR="000A11DA" w:rsidRDefault="000A11DA" w:rsidP="00257086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01240B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CTL2.</w:t>
            </w:r>
          </w:p>
          <w:p w:rsidR="000A11DA" w:rsidRDefault="000A11DA" w:rsidP="00257086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</w:p>
          <w:p w:rsidR="000A11DA" w:rsidRDefault="000A11DA" w:rsidP="00257086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01240B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CTL</w:t>
            </w: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3</w:t>
            </w:r>
            <w:r w:rsidRPr="0001240B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.</w:t>
            </w:r>
          </w:p>
          <w:p w:rsidR="000A11DA" w:rsidRPr="00263AA2" w:rsidRDefault="000A11DA" w:rsidP="00257086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505" w:type="dxa"/>
          </w:tcPr>
          <w:p w:rsidR="000A11DA" w:rsidRDefault="000A11DA" w:rsidP="00257086">
            <w:pPr>
              <w:widowControl w:val="0"/>
              <w:spacing w:after="0" w:afterAutospacing="0" w:line="240" w:lineRule="auto"/>
              <w:ind w:left="34"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1</w:t>
            </w:r>
            <w:r w:rsidRPr="00263AA2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. Realizarea a unui portofoliu sau a unei comunicări pentru o conferință științifică cu utilizarea corectă a surselor bibliografice şi metodelor specifice, în condiţii de autonomie restrânsă şi asistenţă calificată, precum şi susţinerea acestora cu demonstrarea capacităţii de posedare a limbii străine în domeniu de specialitate.</w:t>
            </w:r>
          </w:p>
          <w:p w:rsidR="000A11DA" w:rsidRPr="0001240B" w:rsidRDefault="000A11DA" w:rsidP="00257086">
            <w:pPr>
              <w:widowControl w:val="0"/>
              <w:spacing w:after="0" w:afterAutospacing="0" w:line="240" w:lineRule="auto"/>
              <w:ind w:left="34"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2. </w:t>
            </w:r>
            <w:r w:rsidRPr="0001240B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Aplicarea tehnicilor de relaţionare în grup. Promovarea spiritului de iniţiativă, dialogului, cooperării, respectului faţă de ceilalţi</w:t>
            </w: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.</w:t>
            </w:r>
          </w:p>
          <w:p w:rsidR="000A11DA" w:rsidRPr="00263AA2" w:rsidRDefault="000A11DA" w:rsidP="00257086">
            <w:pPr>
              <w:widowControl w:val="0"/>
              <w:spacing w:after="0" w:afterAutospacing="0" w:line="240" w:lineRule="auto"/>
              <w:ind w:left="34"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3. </w:t>
            </w:r>
            <w:r w:rsidRPr="0001240B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Formarea profesională și personală continue</w:t>
            </w: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.</w:t>
            </w:r>
            <w:r w:rsidRPr="0001240B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 Autoevaluarea nevoii de formare profesională continuă în scopul inserţiei pe piaţa muncii şi al adaptării la dinamica cerinţelor </w:t>
            </w:r>
            <w:r w:rsidRPr="0001240B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lastRenderedPageBreak/>
              <w:t>acesteia şi pentru dezvoltarea personală şi profesională. Utilizarea eficientă a abilităţilor lingvistice şi a cunoştinţelor de tehnologia informaţiei şi comunicării</w:t>
            </w: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.</w:t>
            </w:r>
          </w:p>
        </w:tc>
      </w:tr>
    </w:tbl>
    <w:p w:rsidR="00ED6734" w:rsidRPr="00263AA2" w:rsidRDefault="00ED6734" w:rsidP="00ED6734">
      <w:pPr>
        <w:spacing w:after="200" w:afterAutospacing="0" w:line="240" w:lineRule="auto"/>
        <w:ind w:left="720"/>
        <w:contextualSpacing/>
        <w:jc w:val="both"/>
        <w:rPr>
          <w:rFonts w:ascii="Calibri" w:eastAsia="Calibri" w:hAnsi="Calibri" w:cs="Times New Roman"/>
          <w:b/>
          <w:color w:val="auto"/>
          <w:sz w:val="16"/>
          <w:szCs w:val="16"/>
          <w:lang w:val="ro-RO"/>
        </w:rPr>
      </w:pPr>
    </w:p>
    <w:p w:rsidR="00ED6734" w:rsidRPr="00263AA2" w:rsidRDefault="00ED6734" w:rsidP="00ED6734">
      <w:pPr>
        <w:numPr>
          <w:ilvl w:val="0"/>
          <w:numId w:val="2"/>
        </w:numPr>
        <w:spacing w:after="200" w:afterAutospacing="0" w:line="276" w:lineRule="auto"/>
        <w:contextualSpacing/>
        <w:jc w:val="both"/>
        <w:rPr>
          <w:rFonts w:ascii="Calibri" w:eastAsia="Calibri" w:hAnsi="Calibri" w:cs="Times New Roman"/>
          <w:b/>
          <w:color w:val="auto"/>
          <w:sz w:val="22"/>
          <w:szCs w:val="22"/>
          <w:lang w:val="ro-RO"/>
        </w:rPr>
      </w:pPr>
      <w:r w:rsidRPr="00263AA2">
        <w:rPr>
          <w:rFonts w:ascii="Calibri" w:eastAsia="Calibri" w:hAnsi="Calibri" w:cs="Times New Roman"/>
          <w:b/>
          <w:color w:val="auto"/>
          <w:sz w:val="22"/>
          <w:szCs w:val="22"/>
          <w:lang w:val="ro-RO"/>
        </w:rPr>
        <w:t>Obiectivele unităţii de curs/modulului</w:t>
      </w:r>
    </w:p>
    <w:tbl>
      <w:tblPr>
        <w:tblStyle w:val="TableGrid"/>
        <w:tblW w:w="10065" w:type="dxa"/>
        <w:tblInd w:w="-34" w:type="dxa"/>
        <w:tblLook w:val="04A0" w:firstRow="1" w:lastRow="0" w:firstColumn="1" w:lastColumn="0" w:noHBand="0" w:noVBand="1"/>
      </w:tblPr>
      <w:tblGrid>
        <w:gridCol w:w="2127"/>
        <w:gridCol w:w="7938"/>
      </w:tblGrid>
      <w:tr w:rsidR="00263AA2" w:rsidRPr="000A11DA" w:rsidTr="002B49E8">
        <w:tc>
          <w:tcPr>
            <w:tcW w:w="2127" w:type="dxa"/>
          </w:tcPr>
          <w:p w:rsidR="00ED6734" w:rsidRPr="00263AA2" w:rsidRDefault="00ED6734" w:rsidP="00ED6734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263AA2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Obiectivul general</w:t>
            </w:r>
          </w:p>
        </w:tc>
        <w:tc>
          <w:tcPr>
            <w:tcW w:w="7938" w:type="dxa"/>
          </w:tcPr>
          <w:p w:rsidR="00ED6734" w:rsidRPr="00263AA2" w:rsidRDefault="00ED294A" w:rsidP="003A439D">
            <w:pPr>
              <w:spacing w:after="0" w:afterAutospacing="0" w:line="240" w:lineRule="auto"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it-IT"/>
              </w:rPr>
            </w:pPr>
            <w:r w:rsidRPr="00263AA2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A studia terminologia aferentă specialităţii în baza unei selecții de documente scrise ce abordează subiecte de specialitate.</w:t>
            </w:r>
          </w:p>
        </w:tc>
      </w:tr>
      <w:tr w:rsidR="00263AA2" w:rsidRPr="000A11DA" w:rsidTr="002B49E8">
        <w:tc>
          <w:tcPr>
            <w:tcW w:w="2127" w:type="dxa"/>
          </w:tcPr>
          <w:p w:rsidR="00ED6734" w:rsidRPr="00263AA2" w:rsidRDefault="00ED6734" w:rsidP="00ED6734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263AA2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Obiectivele specifice</w:t>
            </w:r>
          </w:p>
        </w:tc>
        <w:tc>
          <w:tcPr>
            <w:tcW w:w="7938" w:type="dxa"/>
          </w:tcPr>
          <w:p w:rsidR="003A439D" w:rsidRPr="00263AA2" w:rsidRDefault="003A439D" w:rsidP="003A439D">
            <w:pPr>
              <w:spacing w:after="0" w:afterAutospacing="0" w:line="240" w:lineRule="auto"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263AA2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A însuşi tehnicile de lucru cu documentul scris în vederea asigurării înţelegerii acestuia:</w:t>
            </w:r>
            <w:r w:rsidR="00EF315E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  </w:t>
            </w:r>
          </w:p>
          <w:p w:rsidR="003A439D" w:rsidRPr="00263AA2" w:rsidRDefault="003A439D" w:rsidP="003A439D">
            <w:pPr>
              <w:spacing w:after="0" w:afterAutospacing="0" w:line="240" w:lineRule="auto"/>
              <w:ind w:left="180"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263AA2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- reperarea cuvintelor-cheie, </w:t>
            </w:r>
          </w:p>
          <w:p w:rsidR="003A439D" w:rsidRPr="00263AA2" w:rsidRDefault="003A439D" w:rsidP="003A439D">
            <w:pPr>
              <w:spacing w:after="0" w:afterAutospacing="0" w:line="240" w:lineRule="auto"/>
              <w:ind w:left="180"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263AA2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- identificarea echivalentului terminologic în limba maternă,</w:t>
            </w:r>
          </w:p>
          <w:p w:rsidR="003A439D" w:rsidRPr="00263AA2" w:rsidRDefault="003A439D" w:rsidP="003A439D">
            <w:pPr>
              <w:spacing w:after="0" w:afterAutospacing="0" w:line="240" w:lineRule="auto"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263AA2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   - definirea unităţilor de vocabular (generic, trăsături conceptuale, destinaţie),</w:t>
            </w:r>
          </w:p>
          <w:p w:rsidR="00ED6734" w:rsidRPr="00263AA2" w:rsidRDefault="003A439D" w:rsidP="002C6ED6">
            <w:pPr>
              <w:spacing w:after="0" w:afterAutospacing="0" w:line="240" w:lineRule="auto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263AA2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   - fixarea structurilor de limbă caracteristice discursului specializat.</w:t>
            </w:r>
          </w:p>
        </w:tc>
      </w:tr>
    </w:tbl>
    <w:p w:rsidR="00ED6734" w:rsidRPr="00263AA2" w:rsidRDefault="00ED6734" w:rsidP="00ED6734">
      <w:pPr>
        <w:spacing w:after="200" w:afterAutospacing="0" w:line="240" w:lineRule="auto"/>
        <w:ind w:left="720"/>
        <w:contextualSpacing/>
        <w:jc w:val="both"/>
        <w:rPr>
          <w:rFonts w:ascii="Calibri" w:eastAsia="Calibri" w:hAnsi="Calibri" w:cs="Times New Roman"/>
          <w:b/>
          <w:color w:val="auto"/>
          <w:sz w:val="16"/>
          <w:szCs w:val="16"/>
          <w:lang w:val="ro-RO"/>
        </w:rPr>
      </w:pPr>
    </w:p>
    <w:p w:rsidR="00ED6734" w:rsidRPr="00263AA2" w:rsidRDefault="00ED6734" w:rsidP="00ED6734">
      <w:pPr>
        <w:numPr>
          <w:ilvl w:val="0"/>
          <w:numId w:val="2"/>
        </w:numPr>
        <w:spacing w:after="0" w:afterAutospacing="0" w:line="240" w:lineRule="auto"/>
        <w:contextualSpacing/>
        <w:jc w:val="both"/>
        <w:rPr>
          <w:rFonts w:ascii="Calibri" w:eastAsia="Calibri" w:hAnsi="Calibri" w:cs="Times New Roman"/>
          <w:b/>
          <w:color w:val="auto"/>
          <w:sz w:val="22"/>
          <w:szCs w:val="22"/>
          <w:lang w:val="ro-RO"/>
        </w:rPr>
      </w:pPr>
      <w:r w:rsidRPr="00263AA2">
        <w:rPr>
          <w:rFonts w:ascii="Calibri" w:eastAsia="Calibri" w:hAnsi="Calibri" w:cs="Times New Roman"/>
          <w:b/>
          <w:color w:val="auto"/>
          <w:sz w:val="22"/>
          <w:szCs w:val="22"/>
          <w:lang w:val="ro-RO"/>
        </w:rPr>
        <w:t>Conţinutul unităţii de curs/modulului</w:t>
      </w:r>
    </w:p>
    <w:tbl>
      <w:tblPr>
        <w:tblStyle w:val="TableGrid"/>
        <w:tblW w:w="10173" w:type="dxa"/>
        <w:tblInd w:w="-142" w:type="dxa"/>
        <w:tblLook w:val="04A0" w:firstRow="1" w:lastRow="0" w:firstColumn="1" w:lastColumn="0" w:noHBand="0" w:noVBand="1"/>
      </w:tblPr>
      <w:tblGrid>
        <w:gridCol w:w="7480"/>
        <w:gridCol w:w="1275"/>
        <w:gridCol w:w="1418"/>
      </w:tblGrid>
      <w:tr w:rsidR="00263AA2" w:rsidRPr="00263AA2" w:rsidTr="002B49E8">
        <w:tc>
          <w:tcPr>
            <w:tcW w:w="7480" w:type="dxa"/>
            <w:vMerge w:val="restart"/>
            <w:vAlign w:val="center"/>
          </w:tcPr>
          <w:p w:rsidR="00ED6734" w:rsidRPr="00263AA2" w:rsidRDefault="00ED6734" w:rsidP="00ED6734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263AA2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Tematica activităţilor didactice</w:t>
            </w:r>
          </w:p>
        </w:tc>
        <w:tc>
          <w:tcPr>
            <w:tcW w:w="2693" w:type="dxa"/>
            <w:gridSpan w:val="2"/>
            <w:vAlign w:val="center"/>
          </w:tcPr>
          <w:p w:rsidR="00ED6734" w:rsidRPr="00263AA2" w:rsidRDefault="00ED6734" w:rsidP="00ED6734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263AA2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Numărul de ore</w:t>
            </w:r>
          </w:p>
        </w:tc>
      </w:tr>
      <w:tr w:rsidR="00263AA2" w:rsidRPr="00263AA2" w:rsidTr="002B49E8">
        <w:tc>
          <w:tcPr>
            <w:tcW w:w="7480" w:type="dxa"/>
            <w:vMerge/>
          </w:tcPr>
          <w:p w:rsidR="00ED6734" w:rsidRPr="00263AA2" w:rsidRDefault="00ED6734" w:rsidP="00ED6734">
            <w:pPr>
              <w:spacing w:after="0" w:afterAutospacing="0" w:line="240" w:lineRule="auto"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275" w:type="dxa"/>
            <w:vAlign w:val="center"/>
          </w:tcPr>
          <w:p w:rsidR="00ED6734" w:rsidRPr="00263AA2" w:rsidRDefault="00ED6734" w:rsidP="00ED6734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color w:val="auto"/>
                <w:lang w:val="ro-RO"/>
              </w:rPr>
            </w:pPr>
            <w:r w:rsidRPr="00263AA2">
              <w:rPr>
                <w:rFonts w:ascii="Calibri" w:hAnsi="Calibri" w:cs="Times New Roman"/>
                <w:color w:val="auto"/>
                <w:lang w:val="ro-RO"/>
              </w:rPr>
              <w:t xml:space="preserve">învăţământ cu </w:t>
            </w:r>
            <w:r w:rsidR="002C6ED6" w:rsidRPr="00263AA2">
              <w:rPr>
                <w:rFonts w:ascii="Calibri" w:hAnsi="Calibri" w:cs="Times New Roman"/>
                <w:color w:val="auto"/>
                <w:lang w:val="ro-RO"/>
              </w:rPr>
              <w:t xml:space="preserve"> </w:t>
            </w:r>
            <w:r w:rsidRPr="00263AA2">
              <w:rPr>
                <w:rFonts w:ascii="Calibri" w:hAnsi="Calibri" w:cs="Times New Roman"/>
                <w:color w:val="auto"/>
                <w:lang w:val="ro-RO"/>
              </w:rPr>
              <w:t>frecvenţă</w:t>
            </w:r>
          </w:p>
        </w:tc>
        <w:tc>
          <w:tcPr>
            <w:tcW w:w="1418" w:type="dxa"/>
            <w:vAlign w:val="center"/>
          </w:tcPr>
          <w:p w:rsidR="00ED6734" w:rsidRPr="00263AA2" w:rsidRDefault="00ED6734" w:rsidP="002C6ED6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color w:val="auto"/>
                <w:lang w:val="ro-RO"/>
              </w:rPr>
            </w:pPr>
            <w:r w:rsidRPr="00263AA2">
              <w:rPr>
                <w:rFonts w:ascii="Calibri" w:hAnsi="Calibri" w:cs="Times New Roman"/>
                <w:color w:val="auto"/>
                <w:lang w:val="ro-RO"/>
              </w:rPr>
              <w:t>învăţământ cu frecvenţă</w:t>
            </w:r>
            <w:r w:rsidR="002C6ED6" w:rsidRPr="00263AA2">
              <w:rPr>
                <w:rFonts w:ascii="Calibri" w:hAnsi="Calibri" w:cs="Times New Roman"/>
                <w:color w:val="auto"/>
                <w:lang w:val="ro-RO"/>
              </w:rPr>
              <w:t>/</w:t>
            </w:r>
            <w:r w:rsidRPr="00263AA2">
              <w:rPr>
                <w:rFonts w:ascii="Calibri" w:hAnsi="Calibri" w:cs="Times New Roman"/>
                <w:color w:val="auto"/>
                <w:lang w:val="ro-RO"/>
              </w:rPr>
              <w:t>red</w:t>
            </w:r>
            <w:r w:rsidR="002C6ED6" w:rsidRPr="00263AA2">
              <w:rPr>
                <w:rFonts w:ascii="Calibri" w:hAnsi="Calibri" w:cs="Times New Roman"/>
                <w:color w:val="auto"/>
                <w:lang w:val="ro-RO"/>
              </w:rPr>
              <w:t>.</w:t>
            </w:r>
          </w:p>
        </w:tc>
      </w:tr>
      <w:tr w:rsidR="00263AA2" w:rsidRPr="00263AA2" w:rsidTr="002B49E8">
        <w:tc>
          <w:tcPr>
            <w:tcW w:w="10173" w:type="dxa"/>
            <w:gridSpan w:val="3"/>
          </w:tcPr>
          <w:p w:rsidR="00ED6734" w:rsidRPr="00263AA2" w:rsidRDefault="00ED6734" w:rsidP="00ED6734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</w:pPr>
            <w:r w:rsidRPr="00263AA2"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  <w:t>Tematica prelegerilor</w:t>
            </w:r>
          </w:p>
        </w:tc>
      </w:tr>
      <w:tr w:rsidR="00263AA2" w:rsidRPr="00263AA2" w:rsidTr="002B49E8">
        <w:tc>
          <w:tcPr>
            <w:tcW w:w="7480" w:type="dxa"/>
          </w:tcPr>
          <w:p w:rsidR="00F92449" w:rsidRPr="009F3EB7" w:rsidRDefault="00F92449" w:rsidP="004D1ABC">
            <w:pPr>
              <w:spacing w:line="235" w:lineRule="auto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9F3EB7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Unitatea </w:t>
            </w:r>
            <w:r w:rsidR="004D1ABC" w:rsidRPr="009F3EB7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1</w:t>
            </w:r>
            <w:r w:rsidRPr="009F3EB7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. </w:t>
            </w:r>
            <w:r w:rsidR="00453A56" w:rsidRPr="009F3EB7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Préparatifs de voyage</w:t>
            </w:r>
          </w:p>
        </w:tc>
        <w:tc>
          <w:tcPr>
            <w:tcW w:w="1275" w:type="dxa"/>
          </w:tcPr>
          <w:p w:rsidR="00F92449" w:rsidRPr="00263AA2" w:rsidRDefault="00AC5035" w:rsidP="00EF315E">
            <w:pPr>
              <w:spacing w:line="240" w:lineRule="auto"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8</w:t>
            </w:r>
          </w:p>
        </w:tc>
        <w:tc>
          <w:tcPr>
            <w:tcW w:w="1418" w:type="dxa"/>
          </w:tcPr>
          <w:p w:rsidR="00F92449" w:rsidRPr="00D11C5F" w:rsidRDefault="000368D1" w:rsidP="00EF315E">
            <w:pPr>
              <w:spacing w:line="240" w:lineRule="auto"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D11C5F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4</w:t>
            </w:r>
          </w:p>
        </w:tc>
      </w:tr>
      <w:tr w:rsidR="00263AA2" w:rsidRPr="00263AA2" w:rsidTr="002B49E8">
        <w:tc>
          <w:tcPr>
            <w:tcW w:w="7480" w:type="dxa"/>
          </w:tcPr>
          <w:p w:rsidR="00F92449" w:rsidRPr="009F3EB7" w:rsidRDefault="00F92449" w:rsidP="004D1ABC">
            <w:pPr>
              <w:spacing w:line="240" w:lineRule="auto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9F3EB7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Unitatea </w:t>
            </w:r>
            <w:r w:rsidR="004D1ABC" w:rsidRPr="009F3EB7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2</w:t>
            </w:r>
            <w:r w:rsidRPr="009F3EB7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. </w:t>
            </w:r>
            <w:r w:rsidR="00453A56" w:rsidRPr="009F3EB7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Les soldes</w:t>
            </w:r>
          </w:p>
        </w:tc>
        <w:tc>
          <w:tcPr>
            <w:tcW w:w="1275" w:type="dxa"/>
          </w:tcPr>
          <w:p w:rsidR="00F92449" w:rsidRPr="00263AA2" w:rsidRDefault="004D35EE" w:rsidP="00EF315E">
            <w:pPr>
              <w:spacing w:line="240" w:lineRule="auto"/>
              <w:ind w:left="-21"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6</w:t>
            </w:r>
          </w:p>
        </w:tc>
        <w:tc>
          <w:tcPr>
            <w:tcW w:w="1418" w:type="dxa"/>
          </w:tcPr>
          <w:p w:rsidR="00F92449" w:rsidRPr="00D11C5F" w:rsidRDefault="009F3EB7" w:rsidP="00EF315E">
            <w:pPr>
              <w:spacing w:line="240" w:lineRule="auto"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D11C5F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4</w:t>
            </w:r>
          </w:p>
        </w:tc>
      </w:tr>
      <w:tr w:rsidR="00263AA2" w:rsidRPr="00263AA2" w:rsidTr="002B49E8">
        <w:tc>
          <w:tcPr>
            <w:tcW w:w="7480" w:type="dxa"/>
          </w:tcPr>
          <w:p w:rsidR="00F92449" w:rsidRPr="009F3EB7" w:rsidRDefault="00F92449" w:rsidP="004D1ABC">
            <w:pPr>
              <w:spacing w:line="240" w:lineRule="auto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9F3EB7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Unitatea </w:t>
            </w:r>
            <w:r w:rsidR="004D1ABC" w:rsidRPr="009F3EB7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3</w:t>
            </w:r>
            <w:r w:rsidRPr="009F3EB7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. </w:t>
            </w:r>
            <w:r w:rsidR="00453A56" w:rsidRPr="009F3EB7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L’épopée du blue-jean</w:t>
            </w:r>
          </w:p>
        </w:tc>
        <w:tc>
          <w:tcPr>
            <w:tcW w:w="1275" w:type="dxa"/>
          </w:tcPr>
          <w:p w:rsidR="00F92449" w:rsidRPr="00263AA2" w:rsidRDefault="004D35EE" w:rsidP="00EF315E">
            <w:pPr>
              <w:spacing w:line="240" w:lineRule="auto"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8</w:t>
            </w:r>
          </w:p>
        </w:tc>
        <w:tc>
          <w:tcPr>
            <w:tcW w:w="1418" w:type="dxa"/>
          </w:tcPr>
          <w:p w:rsidR="00F92449" w:rsidRPr="00D11C5F" w:rsidRDefault="00B03922" w:rsidP="00EF315E">
            <w:pPr>
              <w:spacing w:line="240" w:lineRule="auto"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D11C5F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2</w:t>
            </w:r>
          </w:p>
        </w:tc>
      </w:tr>
      <w:tr w:rsidR="00263AA2" w:rsidRPr="00263AA2" w:rsidTr="002B49E8">
        <w:tc>
          <w:tcPr>
            <w:tcW w:w="7480" w:type="dxa"/>
          </w:tcPr>
          <w:p w:rsidR="00F92449" w:rsidRPr="009F3EB7" w:rsidRDefault="00F92449" w:rsidP="004D1ABC">
            <w:pPr>
              <w:spacing w:line="240" w:lineRule="auto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9F3EB7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Unitatea </w:t>
            </w:r>
            <w:r w:rsidR="004D1ABC" w:rsidRPr="009F3EB7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4</w:t>
            </w:r>
            <w:r w:rsidRPr="009F3EB7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. </w:t>
            </w:r>
            <w:r w:rsidR="00453A56" w:rsidRPr="009F3EB7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La liberté vestimentaire révolutionne l’Amérique des bureaux</w:t>
            </w:r>
          </w:p>
        </w:tc>
        <w:tc>
          <w:tcPr>
            <w:tcW w:w="1275" w:type="dxa"/>
          </w:tcPr>
          <w:p w:rsidR="00F92449" w:rsidRPr="00263AA2" w:rsidRDefault="006D66B5" w:rsidP="00EF315E">
            <w:pPr>
              <w:spacing w:line="240" w:lineRule="auto"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8</w:t>
            </w:r>
          </w:p>
        </w:tc>
        <w:tc>
          <w:tcPr>
            <w:tcW w:w="1418" w:type="dxa"/>
          </w:tcPr>
          <w:p w:rsidR="00F92449" w:rsidRPr="00D11C5F" w:rsidRDefault="00F92449" w:rsidP="00EF315E">
            <w:pPr>
              <w:spacing w:line="240" w:lineRule="auto"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D11C5F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2</w:t>
            </w:r>
          </w:p>
        </w:tc>
      </w:tr>
      <w:tr w:rsidR="004D1ABC" w:rsidRPr="00263AA2" w:rsidTr="002B49E8">
        <w:tc>
          <w:tcPr>
            <w:tcW w:w="7480" w:type="dxa"/>
          </w:tcPr>
          <w:p w:rsidR="004D1ABC" w:rsidRPr="009F3EB7" w:rsidRDefault="004D1ABC" w:rsidP="004D1ABC">
            <w:pPr>
              <w:spacing w:line="240" w:lineRule="auto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9F3EB7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Unitatea 5. </w:t>
            </w:r>
            <w:r w:rsidR="00453A56" w:rsidRPr="009F3EB7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La création d’un modèle</w:t>
            </w:r>
          </w:p>
        </w:tc>
        <w:tc>
          <w:tcPr>
            <w:tcW w:w="1275" w:type="dxa"/>
          </w:tcPr>
          <w:p w:rsidR="004D1ABC" w:rsidRDefault="004D35EE" w:rsidP="00EF315E">
            <w:pPr>
              <w:spacing w:line="240" w:lineRule="auto"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8</w:t>
            </w:r>
          </w:p>
        </w:tc>
        <w:tc>
          <w:tcPr>
            <w:tcW w:w="1418" w:type="dxa"/>
          </w:tcPr>
          <w:p w:rsidR="004D1ABC" w:rsidRPr="00D11C5F" w:rsidRDefault="000368D1" w:rsidP="00EF315E">
            <w:pPr>
              <w:spacing w:line="240" w:lineRule="auto"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D11C5F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2</w:t>
            </w:r>
          </w:p>
        </w:tc>
      </w:tr>
      <w:tr w:rsidR="004D1ABC" w:rsidRPr="00263AA2" w:rsidTr="002B49E8">
        <w:tc>
          <w:tcPr>
            <w:tcW w:w="7480" w:type="dxa"/>
          </w:tcPr>
          <w:p w:rsidR="004D1ABC" w:rsidRPr="009F3EB7" w:rsidRDefault="004D1ABC" w:rsidP="008923FC">
            <w:pPr>
              <w:spacing w:line="240" w:lineRule="auto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9F3EB7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Unitatea 6. </w:t>
            </w:r>
            <w:r w:rsidR="008923FC" w:rsidRPr="009F3EB7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 </w:t>
            </w:r>
            <w:r w:rsidR="00453A56" w:rsidRPr="009F3EB7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Fin du costard, renaissance du costume</w:t>
            </w:r>
          </w:p>
        </w:tc>
        <w:tc>
          <w:tcPr>
            <w:tcW w:w="1275" w:type="dxa"/>
          </w:tcPr>
          <w:p w:rsidR="004D1ABC" w:rsidRDefault="00AC5035" w:rsidP="00EF315E">
            <w:pPr>
              <w:spacing w:line="240" w:lineRule="auto"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6</w:t>
            </w:r>
          </w:p>
        </w:tc>
        <w:tc>
          <w:tcPr>
            <w:tcW w:w="1418" w:type="dxa"/>
          </w:tcPr>
          <w:p w:rsidR="004D1ABC" w:rsidRPr="00D11C5F" w:rsidRDefault="000368D1" w:rsidP="00EF315E">
            <w:pPr>
              <w:spacing w:line="240" w:lineRule="auto"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D11C5F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2</w:t>
            </w:r>
          </w:p>
        </w:tc>
      </w:tr>
      <w:tr w:rsidR="004D1ABC" w:rsidRPr="00263AA2" w:rsidTr="002B49E8">
        <w:tc>
          <w:tcPr>
            <w:tcW w:w="7480" w:type="dxa"/>
          </w:tcPr>
          <w:p w:rsidR="004D1ABC" w:rsidRPr="009F3EB7" w:rsidRDefault="004D1ABC" w:rsidP="004D1ABC">
            <w:pPr>
              <w:spacing w:line="240" w:lineRule="auto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9F3EB7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Unitatea 7.</w:t>
            </w:r>
            <w:r w:rsidR="008923FC" w:rsidRPr="009F3EB7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 </w:t>
            </w:r>
            <w:r w:rsidR="00453A56" w:rsidRPr="009F3EB7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Les textiles, vieille industrie</w:t>
            </w:r>
          </w:p>
        </w:tc>
        <w:tc>
          <w:tcPr>
            <w:tcW w:w="1275" w:type="dxa"/>
          </w:tcPr>
          <w:p w:rsidR="004D1ABC" w:rsidRDefault="004D35EE" w:rsidP="00EF315E">
            <w:pPr>
              <w:spacing w:line="240" w:lineRule="auto"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8</w:t>
            </w:r>
          </w:p>
        </w:tc>
        <w:tc>
          <w:tcPr>
            <w:tcW w:w="1418" w:type="dxa"/>
          </w:tcPr>
          <w:p w:rsidR="004D1ABC" w:rsidRPr="00D11C5F" w:rsidRDefault="000368D1" w:rsidP="00EF315E">
            <w:pPr>
              <w:spacing w:line="240" w:lineRule="auto"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D11C5F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2</w:t>
            </w:r>
          </w:p>
        </w:tc>
      </w:tr>
      <w:tr w:rsidR="004D1ABC" w:rsidRPr="00263AA2" w:rsidTr="002B49E8">
        <w:tc>
          <w:tcPr>
            <w:tcW w:w="7480" w:type="dxa"/>
          </w:tcPr>
          <w:p w:rsidR="004D1ABC" w:rsidRPr="009F3EB7" w:rsidRDefault="004D1ABC" w:rsidP="004D1ABC">
            <w:pPr>
              <w:spacing w:line="240" w:lineRule="auto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9F3EB7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Unitatea 8.</w:t>
            </w:r>
            <w:r w:rsidR="00AC5035" w:rsidRPr="009F3EB7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 </w:t>
            </w:r>
            <w:r w:rsidR="00453A56" w:rsidRPr="009F3EB7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Cuirs et fourrures</w:t>
            </w:r>
          </w:p>
        </w:tc>
        <w:tc>
          <w:tcPr>
            <w:tcW w:w="1275" w:type="dxa"/>
          </w:tcPr>
          <w:p w:rsidR="004D1ABC" w:rsidRDefault="004D35EE" w:rsidP="00EF315E">
            <w:pPr>
              <w:spacing w:line="240" w:lineRule="auto"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8</w:t>
            </w:r>
          </w:p>
        </w:tc>
        <w:tc>
          <w:tcPr>
            <w:tcW w:w="1418" w:type="dxa"/>
          </w:tcPr>
          <w:p w:rsidR="004D1ABC" w:rsidRPr="00D11C5F" w:rsidRDefault="000368D1" w:rsidP="00EF315E">
            <w:pPr>
              <w:spacing w:line="240" w:lineRule="auto"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D11C5F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2</w:t>
            </w:r>
          </w:p>
        </w:tc>
      </w:tr>
      <w:tr w:rsidR="00263AA2" w:rsidRPr="00263AA2" w:rsidTr="002B49E8">
        <w:tc>
          <w:tcPr>
            <w:tcW w:w="7480" w:type="dxa"/>
            <w:vAlign w:val="center"/>
          </w:tcPr>
          <w:p w:rsidR="00B27106" w:rsidRPr="00263AA2" w:rsidRDefault="00B27106" w:rsidP="00B27106">
            <w:pPr>
              <w:spacing w:after="0" w:afterAutospacing="0" w:line="240" w:lineRule="auto"/>
              <w:jc w:val="right"/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</w:pPr>
            <w:r w:rsidRPr="00263AA2"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  <w:t>Total ore practice:</w:t>
            </w:r>
          </w:p>
        </w:tc>
        <w:tc>
          <w:tcPr>
            <w:tcW w:w="1275" w:type="dxa"/>
            <w:vAlign w:val="center"/>
          </w:tcPr>
          <w:p w:rsidR="00B27106" w:rsidRPr="00263AA2" w:rsidRDefault="00AC5035" w:rsidP="00ED6734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  <w:lang w:val="ro-RO"/>
              </w:rPr>
              <w:t>6</w:t>
            </w:r>
            <w:r w:rsidR="002A62BE" w:rsidRPr="00263AA2"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  <w:lang w:val="ro-RO"/>
              </w:rPr>
              <w:t>0</w:t>
            </w:r>
          </w:p>
        </w:tc>
        <w:tc>
          <w:tcPr>
            <w:tcW w:w="1418" w:type="dxa"/>
            <w:vAlign w:val="center"/>
          </w:tcPr>
          <w:p w:rsidR="00B27106" w:rsidRPr="00263AA2" w:rsidRDefault="000368D1" w:rsidP="00B03922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  <w:lang w:val="ro-RO"/>
              </w:rPr>
              <w:t>2</w:t>
            </w:r>
            <w:r w:rsidR="00B03922"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  <w:lang w:val="ro-RO"/>
              </w:rPr>
              <w:t>0</w:t>
            </w:r>
          </w:p>
        </w:tc>
      </w:tr>
    </w:tbl>
    <w:p w:rsidR="00ED6734" w:rsidRPr="00263AA2" w:rsidRDefault="00ED6734" w:rsidP="00C62391">
      <w:pPr>
        <w:spacing w:after="0" w:afterAutospacing="0" w:line="276" w:lineRule="auto"/>
        <w:rPr>
          <w:rFonts w:ascii="Calibri" w:eastAsia="Calibri" w:hAnsi="Calibri" w:cs="Times New Roman"/>
          <w:color w:val="auto"/>
          <w:sz w:val="8"/>
          <w:szCs w:val="8"/>
          <w:lang w:val="ru-RU"/>
        </w:rPr>
      </w:pPr>
    </w:p>
    <w:p w:rsidR="00ED6734" w:rsidRPr="00263AA2" w:rsidRDefault="00ED6734" w:rsidP="00ED6734">
      <w:pPr>
        <w:numPr>
          <w:ilvl w:val="0"/>
          <w:numId w:val="2"/>
        </w:numPr>
        <w:spacing w:after="200" w:afterAutospacing="0" w:line="276" w:lineRule="auto"/>
        <w:contextualSpacing/>
        <w:jc w:val="both"/>
        <w:rPr>
          <w:rFonts w:ascii="Calibri" w:eastAsia="Calibri" w:hAnsi="Calibri" w:cs="Times New Roman"/>
          <w:b/>
          <w:color w:val="auto"/>
          <w:sz w:val="22"/>
          <w:szCs w:val="22"/>
          <w:lang w:val="ro-RO"/>
        </w:rPr>
      </w:pPr>
      <w:r w:rsidRPr="00263AA2">
        <w:rPr>
          <w:rFonts w:ascii="Calibri" w:eastAsia="Calibri" w:hAnsi="Calibri" w:cs="Times New Roman"/>
          <w:b/>
          <w:color w:val="auto"/>
          <w:sz w:val="22"/>
          <w:szCs w:val="22"/>
          <w:lang w:val="ro-RO"/>
        </w:rPr>
        <w:t>Referinţe bibliografice</w:t>
      </w:r>
    </w:p>
    <w:tbl>
      <w:tblPr>
        <w:tblStyle w:val="TableGrid"/>
        <w:tblW w:w="10175" w:type="dxa"/>
        <w:tblInd w:w="-144" w:type="dxa"/>
        <w:tblLook w:val="04A0" w:firstRow="1" w:lastRow="0" w:firstColumn="1" w:lastColumn="0" w:noHBand="0" w:noVBand="1"/>
      </w:tblPr>
      <w:tblGrid>
        <w:gridCol w:w="1416"/>
        <w:gridCol w:w="8759"/>
      </w:tblGrid>
      <w:tr w:rsidR="00263AA2" w:rsidRPr="000A11DA" w:rsidTr="00C62391">
        <w:tc>
          <w:tcPr>
            <w:tcW w:w="1416" w:type="dxa"/>
          </w:tcPr>
          <w:p w:rsidR="00ED6734" w:rsidRPr="00263AA2" w:rsidRDefault="00ED6734" w:rsidP="00ED6734">
            <w:pPr>
              <w:spacing w:after="0" w:afterAutospacing="0" w:line="240" w:lineRule="auto"/>
              <w:ind w:left="-972" w:firstLine="972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263AA2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Principale</w:t>
            </w:r>
          </w:p>
        </w:tc>
        <w:tc>
          <w:tcPr>
            <w:tcW w:w="8759" w:type="dxa"/>
          </w:tcPr>
          <w:p w:rsidR="00213BAF" w:rsidRPr="00213BAF" w:rsidRDefault="00213BAF" w:rsidP="00213BAF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afterAutospacing="0" w:line="240" w:lineRule="auto"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213BAF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Claire Miguel.,  Vite et Bien 1. A1 , A2. Methode pour adultes. CLE International. 2009.</w:t>
            </w:r>
          </w:p>
          <w:p w:rsidR="00213BAF" w:rsidRPr="00213BAF" w:rsidRDefault="00213BAF" w:rsidP="00213BAF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afterAutospacing="0" w:line="240" w:lineRule="auto"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213BAF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Zgardan N., Mode, Confection, Traitement, UTM, Chişinău, 1997. </w:t>
            </w:r>
          </w:p>
          <w:p w:rsidR="00213BAF" w:rsidRPr="00213BAF" w:rsidRDefault="00213BAF" w:rsidP="00213BAF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afterAutospacing="0" w:line="240" w:lineRule="auto"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213BAF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 Zgardan N., Parlons français, Ed.Arc, Chişinău 1996.</w:t>
            </w:r>
          </w:p>
          <w:p w:rsidR="00ED6734" w:rsidRPr="00213BAF" w:rsidRDefault="00213BAF" w:rsidP="00213BAF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afterAutospacing="0" w:line="240" w:lineRule="auto"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213BAF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Botnaru R., Cours pratique de grammaire française, Ed.Prut International, Chişinău, 2000.</w:t>
            </w:r>
          </w:p>
        </w:tc>
      </w:tr>
      <w:tr w:rsidR="00263AA2" w:rsidRPr="000A11DA" w:rsidTr="00C62391">
        <w:tc>
          <w:tcPr>
            <w:tcW w:w="1416" w:type="dxa"/>
          </w:tcPr>
          <w:p w:rsidR="00ED6734" w:rsidRPr="00263AA2" w:rsidRDefault="00ED6734" w:rsidP="00ED6734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263AA2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Suplimentare</w:t>
            </w:r>
          </w:p>
        </w:tc>
        <w:tc>
          <w:tcPr>
            <w:tcW w:w="8759" w:type="dxa"/>
          </w:tcPr>
          <w:p w:rsidR="00ED6734" w:rsidRPr="00621FAF" w:rsidRDefault="00213BAF" w:rsidP="00621FAF">
            <w:pPr>
              <w:pStyle w:val="BodyText0"/>
              <w:numPr>
                <w:ilvl w:val="0"/>
                <w:numId w:val="3"/>
              </w:numPr>
              <w:spacing w:line="228" w:lineRule="auto"/>
              <w:jc w:val="left"/>
              <w:rPr>
                <w:rFonts w:ascii="Calibri" w:eastAsia="Calibri" w:hAnsi="Calibri"/>
                <w:b w:val="0"/>
                <w:sz w:val="22"/>
                <w:szCs w:val="22"/>
                <w:lang w:val="ro-RO" w:eastAsia="en-US"/>
              </w:rPr>
            </w:pPr>
            <w:r w:rsidRPr="00213BAF">
              <w:rPr>
                <w:rFonts w:ascii="Calibri" w:eastAsia="Calibri" w:hAnsi="Calibri"/>
                <w:b w:val="0"/>
                <w:sz w:val="22"/>
                <w:szCs w:val="22"/>
                <w:lang w:val="ro-RO" w:eastAsia="en-US"/>
              </w:rPr>
              <w:t>Botnaru R., Cours pratique de grammaire française, Ed.Prut International, Chişinău, 2000.</w:t>
            </w:r>
          </w:p>
        </w:tc>
      </w:tr>
    </w:tbl>
    <w:p w:rsidR="00ED6734" w:rsidRPr="00263AA2" w:rsidRDefault="00ED6734" w:rsidP="00ED6734">
      <w:pPr>
        <w:spacing w:after="200" w:afterAutospacing="0" w:line="276" w:lineRule="auto"/>
        <w:ind w:left="720"/>
        <w:contextualSpacing/>
        <w:jc w:val="both"/>
        <w:rPr>
          <w:rFonts w:ascii="Calibri" w:eastAsia="Calibri" w:hAnsi="Calibri" w:cs="Times New Roman"/>
          <w:b/>
          <w:color w:val="auto"/>
          <w:sz w:val="12"/>
          <w:szCs w:val="12"/>
          <w:lang w:val="ro-RO"/>
        </w:rPr>
      </w:pPr>
    </w:p>
    <w:p w:rsidR="00ED6734" w:rsidRPr="00263AA2" w:rsidRDefault="00ED6734" w:rsidP="00ED6734">
      <w:pPr>
        <w:numPr>
          <w:ilvl w:val="0"/>
          <w:numId w:val="2"/>
        </w:numPr>
        <w:spacing w:after="200" w:afterAutospacing="0" w:line="240" w:lineRule="auto"/>
        <w:contextualSpacing/>
        <w:jc w:val="both"/>
        <w:rPr>
          <w:rFonts w:ascii="Calibri" w:eastAsia="Calibri" w:hAnsi="Calibri" w:cs="Times New Roman"/>
          <w:b/>
          <w:color w:val="auto"/>
          <w:sz w:val="22"/>
          <w:szCs w:val="22"/>
          <w:lang w:val="ro-RO"/>
        </w:rPr>
      </w:pPr>
      <w:r w:rsidRPr="00263AA2">
        <w:rPr>
          <w:rFonts w:ascii="Calibri" w:eastAsia="Calibri" w:hAnsi="Calibri" w:cs="Times New Roman"/>
          <w:b/>
          <w:color w:val="auto"/>
          <w:sz w:val="22"/>
          <w:szCs w:val="22"/>
          <w:lang w:val="ro-RO"/>
        </w:rPr>
        <w:t>Evaluare</w:t>
      </w:r>
    </w:p>
    <w:tbl>
      <w:tblPr>
        <w:tblStyle w:val="TableGrid"/>
        <w:tblW w:w="10175" w:type="dxa"/>
        <w:tblInd w:w="-144" w:type="dxa"/>
        <w:tblLook w:val="04A0" w:firstRow="1" w:lastRow="0" w:firstColumn="1" w:lastColumn="0" w:noHBand="0" w:noVBand="1"/>
      </w:tblPr>
      <w:tblGrid>
        <w:gridCol w:w="2212"/>
        <w:gridCol w:w="2213"/>
        <w:gridCol w:w="2213"/>
        <w:gridCol w:w="3537"/>
      </w:tblGrid>
      <w:tr w:rsidR="00263AA2" w:rsidRPr="00263AA2" w:rsidTr="00C62391">
        <w:tc>
          <w:tcPr>
            <w:tcW w:w="4425" w:type="dxa"/>
            <w:gridSpan w:val="2"/>
            <w:vAlign w:val="center"/>
          </w:tcPr>
          <w:p w:rsidR="00ED6734" w:rsidRPr="00263AA2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263AA2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Curentă</w:t>
            </w:r>
          </w:p>
        </w:tc>
        <w:tc>
          <w:tcPr>
            <w:tcW w:w="2213" w:type="dxa"/>
            <w:vMerge w:val="restart"/>
            <w:vAlign w:val="center"/>
          </w:tcPr>
          <w:p w:rsidR="00ED6734" w:rsidRPr="00263AA2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263AA2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Proiect de an</w:t>
            </w:r>
          </w:p>
        </w:tc>
        <w:tc>
          <w:tcPr>
            <w:tcW w:w="3537" w:type="dxa"/>
            <w:vMerge w:val="restart"/>
            <w:vAlign w:val="center"/>
          </w:tcPr>
          <w:p w:rsidR="00ED6734" w:rsidRPr="00263AA2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263AA2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Examen final</w:t>
            </w:r>
          </w:p>
        </w:tc>
      </w:tr>
      <w:tr w:rsidR="00263AA2" w:rsidRPr="00263AA2" w:rsidTr="00C62391">
        <w:tc>
          <w:tcPr>
            <w:tcW w:w="2212" w:type="dxa"/>
          </w:tcPr>
          <w:p w:rsidR="00ED6734" w:rsidRPr="00263AA2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263AA2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Atestarea 1</w:t>
            </w:r>
          </w:p>
        </w:tc>
        <w:tc>
          <w:tcPr>
            <w:tcW w:w="2213" w:type="dxa"/>
          </w:tcPr>
          <w:p w:rsidR="00ED6734" w:rsidRPr="00263AA2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263AA2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Atestarea 2</w:t>
            </w:r>
          </w:p>
        </w:tc>
        <w:tc>
          <w:tcPr>
            <w:tcW w:w="2213" w:type="dxa"/>
            <w:vMerge/>
          </w:tcPr>
          <w:p w:rsidR="00ED6734" w:rsidRPr="00263AA2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537" w:type="dxa"/>
            <w:vMerge/>
          </w:tcPr>
          <w:p w:rsidR="00ED6734" w:rsidRPr="00263AA2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</w:p>
        </w:tc>
      </w:tr>
      <w:tr w:rsidR="00263AA2" w:rsidRPr="00263AA2" w:rsidTr="00C62391">
        <w:tc>
          <w:tcPr>
            <w:tcW w:w="2212" w:type="dxa"/>
          </w:tcPr>
          <w:p w:rsidR="00ED6734" w:rsidRPr="00263AA2" w:rsidRDefault="00A35E96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263AA2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30</w:t>
            </w:r>
            <w:r w:rsidR="00ED6734" w:rsidRPr="00263AA2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%</w:t>
            </w:r>
          </w:p>
        </w:tc>
        <w:tc>
          <w:tcPr>
            <w:tcW w:w="2213" w:type="dxa"/>
          </w:tcPr>
          <w:p w:rsidR="00ED6734" w:rsidRPr="00263AA2" w:rsidRDefault="00A35E96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263AA2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30</w:t>
            </w:r>
            <w:r w:rsidR="00ED6734" w:rsidRPr="00263AA2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%</w:t>
            </w:r>
          </w:p>
        </w:tc>
        <w:tc>
          <w:tcPr>
            <w:tcW w:w="2213" w:type="dxa"/>
          </w:tcPr>
          <w:p w:rsidR="00ED6734" w:rsidRPr="00263AA2" w:rsidRDefault="00A35E96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263AA2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-</w:t>
            </w:r>
          </w:p>
        </w:tc>
        <w:tc>
          <w:tcPr>
            <w:tcW w:w="3537" w:type="dxa"/>
          </w:tcPr>
          <w:p w:rsidR="00ED6734" w:rsidRPr="00263AA2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263AA2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40%</w:t>
            </w:r>
          </w:p>
        </w:tc>
      </w:tr>
      <w:tr w:rsidR="00263AA2" w:rsidRPr="00263AA2" w:rsidTr="00C62391">
        <w:tc>
          <w:tcPr>
            <w:tcW w:w="10175" w:type="dxa"/>
            <w:gridSpan w:val="4"/>
            <w:vAlign w:val="center"/>
          </w:tcPr>
          <w:p w:rsidR="00ED6734" w:rsidRPr="00263AA2" w:rsidRDefault="00ED6734" w:rsidP="00ED6734">
            <w:pPr>
              <w:spacing w:after="0" w:afterAutospacing="0" w:line="240" w:lineRule="auto"/>
              <w:contextualSpacing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263AA2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Standard minim de performanţă</w:t>
            </w:r>
          </w:p>
        </w:tc>
      </w:tr>
      <w:tr w:rsidR="00263AA2" w:rsidRPr="00263AA2" w:rsidTr="00C62391">
        <w:tc>
          <w:tcPr>
            <w:tcW w:w="10175" w:type="dxa"/>
            <w:gridSpan w:val="4"/>
            <w:vAlign w:val="center"/>
          </w:tcPr>
          <w:p w:rsidR="00ED6734" w:rsidRPr="00263AA2" w:rsidRDefault="00ED6734" w:rsidP="00ED6734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263AA2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Prezenţa şi activitatea la lucrări</w:t>
            </w:r>
            <w:r w:rsidR="00896E2B" w:rsidRPr="00263AA2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le</w:t>
            </w:r>
            <w:r w:rsidRPr="00263AA2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 </w:t>
            </w:r>
            <w:r w:rsidR="00896E2B" w:rsidRPr="00263AA2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practice</w:t>
            </w:r>
            <w:r w:rsidRPr="00263AA2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;</w:t>
            </w:r>
          </w:p>
          <w:p w:rsidR="00ED6734" w:rsidRPr="00263AA2" w:rsidRDefault="00ED6734" w:rsidP="00ED6734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263AA2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Obţinerea notei minime de „5” la fiecare dintre atestări;</w:t>
            </w:r>
          </w:p>
          <w:p w:rsidR="00ED6734" w:rsidRPr="00263AA2" w:rsidRDefault="00ED6734" w:rsidP="00ED6734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263AA2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Obţinerea notei minime de „5” la </w:t>
            </w:r>
            <w:r w:rsidR="00770AFC" w:rsidRPr="00263AA2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evaluările curente</w:t>
            </w:r>
            <w:r w:rsidRPr="00263AA2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;</w:t>
            </w:r>
          </w:p>
          <w:p w:rsidR="00ED6734" w:rsidRPr="00263AA2" w:rsidRDefault="00ED6734" w:rsidP="00E324E7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297B57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Demonstrarea în </w:t>
            </w:r>
            <w:r w:rsidR="003F23AA" w:rsidRPr="00297B57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cadrul</w:t>
            </w:r>
            <w:r w:rsidRPr="00297B57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 exam</w:t>
            </w:r>
            <w:r w:rsidR="003F23AA" w:rsidRPr="00297B57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enului final</w:t>
            </w:r>
            <w:r w:rsidRPr="00297B57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 </w:t>
            </w:r>
            <w:r w:rsidR="003F23AA" w:rsidRPr="00297B57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a celor patru competențe specifice nivelului lingvistic</w:t>
            </w:r>
            <w:r w:rsidR="00E324E7" w:rsidRPr="00297B57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 dat</w:t>
            </w:r>
            <w:r w:rsidR="003F23AA" w:rsidRPr="00297B57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. </w:t>
            </w:r>
          </w:p>
        </w:tc>
      </w:tr>
    </w:tbl>
    <w:p w:rsidR="00E84419" w:rsidRPr="00263AA2" w:rsidRDefault="00E84419" w:rsidP="009C189D">
      <w:pPr>
        <w:spacing w:after="0" w:afterAutospacing="0"/>
        <w:rPr>
          <w:color w:val="auto"/>
          <w:lang w:val="ro-RO"/>
        </w:rPr>
      </w:pPr>
    </w:p>
    <w:sectPr w:rsidR="00E84419" w:rsidRPr="00263AA2" w:rsidSect="002C6ED6">
      <w:headerReference w:type="even" r:id="rId9"/>
      <w:headerReference w:type="default" r:id="rId10"/>
      <w:footerReference w:type="even" r:id="rId11"/>
      <w:footerReference w:type="first" r:id="rId12"/>
      <w:pgSz w:w="12240" w:h="15840"/>
      <w:pgMar w:top="851" w:right="851" w:bottom="851" w:left="1701" w:header="811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6CA" w:rsidRDefault="007776CA" w:rsidP="009C19D4">
      <w:r>
        <w:separator/>
      </w:r>
    </w:p>
  </w:endnote>
  <w:endnote w:type="continuationSeparator" w:id="0">
    <w:p w:rsidR="007776CA" w:rsidRDefault="007776CA" w:rsidP="009C1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828" w:rsidRDefault="004F3828" w:rsidP="009C19D4">
    <w:pPr>
      <w:pStyle w:val="Footer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C71C2AB" wp14:editId="4345F888">
              <wp:simplePos x="0" y="0"/>
              <wp:positionH relativeFrom="column">
                <wp:posOffset>-297815</wp:posOffset>
              </wp:positionH>
              <wp:positionV relativeFrom="paragraph">
                <wp:posOffset>59055</wp:posOffset>
              </wp:positionV>
              <wp:extent cx="2033270" cy="215900"/>
              <wp:effectExtent l="0" t="0" r="0" b="1270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3270" cy="215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3828" w:rsidRPr="001A267C" w:rsidRDefault="004F3828" w:rsidP="009C19D4">
                          <w:r>
                            <w:t>360° OF LEARNING • UW-GREEN BAY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71C2AB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-23.45pt;margin-top:4.65pt;width:160.1pt;height: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et2vQIAANQFAAAOAAAAZHJzL2Uyb0RvYy54bWysVEtv2zAMvg/YfxB0T/1o0jZBncJNkWFA&#10;0RZrh54VWUqMyaImKYmzYf99lBynWddLh11sifxIkR8fl1dto8hGWFeDLmh2klIiNIeq1suCfn2a&#10;Dy4ocZ7piinQoqA74ejV9OOHy62ZiBxWoCphCTrRbrI1BV15byZJ4vhKNMydgBEalRJswzxe7TKp&#10;LNui90YleZqeJVuwlbHAhXMovemUdBr9Sym4v5fSCU9UQTE2H782fhfhm0wv2WRpmVnVfB8G+4co&#10;GlZrfPTg6oZ5Rta2/stVU3MLDqQ/4dAkIGXNRcwBs8nSV9k8rpgRMRckx5kDTe7/ueV3mwdL6gpr&#10;l1OiWYM1ehKtJ9fQEhQhP1vjJgh7NAj0LcoR28sdCkParbRN+GNCBPXI9O7AbvDGUZinp6f5Oao4&#10;6vJsNE4j/cmLtbHOfxLQkHAoqMXqRVLZ5tZ5jAShPSQ85kDV1bxWKl5Cx4iZsmTDsNaLZYwRLf5A&#10;KR2wGoJV57CTiNgq3StsghHjMSBD7LGMP2ej87w8H40HZ+UoGwyz9GJQlmk+uJmXaZkO57Px8PpX&#10;oAWf7O2TQF1HUTz5nRLBq9JfhETSI1NvBM84F9r3CUR0QEkM+j2Ge3zMI+b3HuOOEbSIL4P2B+Om&#10;1mBjXeKUvnBefetDlh0eyTjKOxx9u2hjtx06awHVDhvLQjeazvB5jdW/Zc4/MIuziA2D+8Xf40cq&#10;2BYU9idKVmB/vCUPeBwR1FKyxdkuqPu+ZlZQoj5rHJ5xNhyGZRAvQywsXuyxZnGs0etmBthSGW4y&#10;w+Mx4L3qj9JC84xrqAyvooppjm8X1PfHme82Dq4xLsoygnD8DfO3+tHw4DqwHHr7qX1m1uwHwGMj&#10;3UG/Bdjk1Rx02GCpoVx7kHUcksBzx+qef1wdsS33ay7spuN7RL0s4+lvAAAA//8DAFBLAwQUAAYA&#10;CAAAACEArhJq+d4AAAAIAQAADwAAAGRycy9kb3ducmV2LnhtbEyPzU7DMBCE70i8g7VI3FqHtupP&#10;GqcCJC5cUEvF2Ym3cWi8jmy3CTw9ywlOu6sZzX5T7EbXiSuG2HpS8DDNQCDV3rTUKDi+v0zWIGLS&#10;ZHTnCRV8YYRdeXtT6Nz4gfZ4PaRGcAjFXCuwKfW5lLG26HSc+h6JtZMPTic+QyNN0AOHu07Osmwp&#10;nW6JP1jd47PF+ny4OAUfzSc+ta/hO3uT2XBe+/2xWlml7u/Gxy2IhGP6M8MvPqNDyUyVv5CJolMw&#10;WSw3bFWwmYNgfbaa81IpWPCUZSH/Fyh/AAAA//8DAFBLAQItABQABgAIAAAAIQC2gziS/gAAAOEB&#10;AAATAAAAAAAAAAAAAAAAAAAAAABbQ29udGVudF9UeXBlc10ueG1sUEsBAi0AFAAGAAgAAAAhADj9&#10;If/WAAAAlAEAAAsAAAAAAAAAAAAAAAAALwEAAF9yZWxzLy5yZWxzUEsBAi0AFAAGAAgAAAAhAKFl&#10;63a9AgAA1AUAAA4AAAAAAAAAAAAAAAAALgIAAGRycy9lMm9Eb2MueG1sUEsBAi0AFAAGAAgAAAAh&#10;AK4SavneAAAACAEAAA8AAAAAAAAAAAAAAAAAFwUAAGRycy9kb3ducmV2LnhtbFBLBQYAAAAABAAE&#10;APMAAAAiBgAAAAA=&#10;" fillcolor="white [3212]" stroked="f">
              <v:textbox>
                <w:txbxContent>
                  <w:p w:rsidR="004F3828" w:rsidRPr="001A267C" w:rsidRDefault="004F3828" w:rsidP="009C19D4">
                    <w:r>
                      <w:t>360° OF LEARNING • UW-GREEN BAY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E5C4E26" wp14:editId="662EF25A">
              <wp:simplePos x="0" y="0"/>
              <wp:positionH relativeFrom="column">
                <wp:posOffset>5416550</wp:posOffset>
              </wp:positionH>
              <wp:positionV relativeFrom="paragraph">
                <wp:posOffset>59055</wp:posOffset>
              </wp:positionV>
              <wp:extent cx="825500" cy="215900"/>
              <wp:effectExtent l="0" t="0" r="12700" b="1270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5500" cy="215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3828" w:rsidRPr="001A267C" w:rsidRDefault="004F3828" w:rsidP="009C19D4">
                          <w:r w:rsidRPr="001A267C">
                            <w:t xml:space="preserve">PAGE </w:t>
                          </w:r>
                          <w:r w:rsidRPr="001A267C">
                            <w:fldChar w:fldCharType="begin"/>
                          </w:r>
                          <w:r w:rsidRPr="001A267C">
                            <w:instrText xml:space="preserve"> PAGE </w:instrText>
                          </w:r>
                          <w:r w:rsidRPr="001A267C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</w:t>
                          </w:r>
                          <w:r w:rsidRPr="001A267C">
                            <w:fldChar w:fldCharType="end"/>
                          </w:r>
                          <w:r w:rsidRPr="001A267C">
                            <w:t xml:space="preserve"> OF </w:t>
                          </w:r>
                          <w:r w:rsidR="007776CA">
                            <w:fldChar w:fldCharType="begin"/>
                          </w:r>
                          <w:r w:rsidR="007776CA">
                            <w:instrText xml:space="preserve"> NUMPAGES </w:instrText>
                          </w:r>
                          <w:r w:rsidR="007776CA">
                            <w:fldChar w:fldCharType="separate"/>
                          </w:r>
                          <w:r w:rsidR="004A1926">
                            <w:rPr>
                              <w:noProof/>
                            </w:rPr>
                            <w:t>2</w:t>
                          </w:r>
                          <w:r w:rsidR="007776CA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5C4E26" id="Text Box 11" o:spid="_x0000_s1029" type="#_x0000_t202" style="position:absolute;margin-left:426.5pt;margin-top:4.65pt;width:65pt;height: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6GxugIAANMFAAAOAAAAZHJzL2Uyb0RvYy54bWysVN9P2zAQfp+0/8Hye0nStUArUhSKOk1C&#10;gAYTz65jt9Ecn2e7TTq0/31npykd44VpL8nZ99357rsfF5dtrchWWFeBzml2klIiNIey0qucfntc&#10;DM4pcZ7pkinQIqc74ejl7OOHi8ZMxRDWoEphCTrRbtqYnK69N9MkcXwtauZOwAiNSgm2Zh6PdpWU&#10;ljXovVbJME1PkwZsaSxw4RzeXndKOov+pRTc30nphCcqpxibj18bv8vwTWYXbLqyzKwrvg+D/UMU&#10;Nas0Pnpwdc08Ixtb/eWqrrgFB9KfcKgTkLLiIuaA2WTpq2we1syImAuS48yBJvf/3PLb7b0lVYm1&#10;yyjRrMYaPYrWkytoCV4hP41xU4Q9GAT6Fu8R2987vAxpt9LW4Y8JEdQj07sDu8Ebx8vz4Xicooaj&#10;apiNJyij9+TF2FjnPwuoSRByarF4kVO2vXG+g/aQ8JYDVZWLSql4CA0j5sqSLcNSL1cxRHT+B0rp&#10;gNUQrDqH3Y2IndK9wqYYMIoBGUKPVXyej8+Gxdl4MjgtxtlglKXng6JIh4PrRZEW6Wgxn4yufu3z&#10;6e2TwFzHUJT8TongVemvQiLnkag3gmecC+37BCI6oCQG/R7DPT7mEfN7j3HHCFrEl0H7g3FdabCx&#10;LnFIXzgvv/chyw6PxT3KO4i+Xbax2T71DbSEcod9ZaGbTGf4osLq3zDn75nFUcSGwfXi7/AjFTQ5&#10;hb1EyRrsz7fuAx4nBLWUNDjaOXU/NswKStQXjbMzyUajsAviYYSFxYM91iyPNXpTzwFbCscDo4ti&#10;wHvVi9JC/YRbqAivooppjm/n1Pfi3HcLB7cYF0URQTj9hvkb/WB4cB1YDr392D4xa/YD4LGRbqFf&#10;Amz6ag46bLDUUGw8yCoOSeC5Y3XPP26OOGb7LRdW0/E5ol528ew3AAAA//8DAFBLAwQUAAYACAAA&#10;ACEAhyFRk9wAAAAIAQAADwAAAGRycy9kb3ducmV2LnhtbEyPzU7DMBCE70i8g7VI3KgN4ScN2VSA&#10;xIULaqk4O/ESh8brKHabwNPjnspxNKOZb8rV7HpxoDF0nhGuFwoEceNNxy3C9uP1KgcRomaje8+E&#10;8EMBVtX5WakL4yde02ETW5FKOBQawcY4FFKGxpLTYeEH4uR9+dHpmOTYSjPqKZW7Xt4odS+d7jgt&#10;WD3Qi6Vmt9k7hM/2m567t/FXvUs17XK/3tYPFvHyYn56BBFpjqcwHPETOlSJqfZ7NkH0CPldlr5E&#10;hGUGIvnL/KhrhNssA1mV8v+B6g8AAP//AwBQSwECLQAUAAYACAAAACEAtoM4kv4AAADhAQAAEwAA&#10;AAAAAAAAAAAAAAAAAAAAW0NvbnRlbnRfVHlwZXNdLnhtbFBLAQItABQABgAIAAAAIQA4/SH/1gAA&#10;AJQBAAALAAAAAAAAAAAAAAAAAC8BAABfcmVscy8ucmVsc1BLAQItABQABgAIAAAAIQA8o6GxugIA&#10;ANMFAAAOAAAAAAAAAAAAAAAAAC4CAABkcnMvZTJvRG9jLnhtbFBLAQItABQABgAIAAAAIQCHIVGT&#10;3AAAAAgBAAAPAAAAAAAAAAAAAAAAABQFAABkcnMvZG93bnJldi54bWxQSwUGAAAAAAQABADzAAAA&#10;HQYAAAAA&#10;" fillcolor="white [3212]" stroked="f">
              <v:textbox>
                <w:txbxContent>
                  <w:p w:rsidR="004F3828" w:rsidRPr="001A267C" w:rsidRDefault="004F3828" w:rsidP="009C19D4">
                    <w:r w:rsidRPr="001A267C">
                      <w:t xml:space="preserve">PAGE </w:t>
                    </w:r>
                    <w:r w:rsidRPr="001A267C">
                      <w:fldChar w:fldCharType="begin"/>
                    </w:r>
                    <w:r w:rsidRPr="001A267C">
                      <w:instrText xml:space="preserve"> PAGE </w:instrText>
                    </w:r>
                    <w:r w:rsidRPr="001A267C">
                      <w:fldChar w:fldCharType="separate"/>
                    </w:r>
                    <w:r>
                      <w:rPr>
                        <w:noProof/>
                      </w:rPr>
                      <w:t>4</w:t>
                    </w:r>
                    <w:r w:rsidRPr="001A267C">
                      <w:fldChar w:fldCharType="end"/>
                    </w:r>
                    <w:r w:rsidRPr="001A267C">
                      <w:t xml:space="preserve"> OF </w:t>
                    </w:r>
                    <w:r w:rsidR="007776CA">
                      <w:fldChar w:fldCharType="begin"/>
                    </w:r>
                    <w:r w:rsidR="007776CA">
                      <w:instrText xml:space="preserve"> NUMPAGES </w:instrText>
                    </w:r>
                    <w:r w:rsidR="007776CA">
                      <w:fldChar w:fldCharType="separate"/>
                    </w:r>
                    <w:r w:rsidR="004A1926">
                      <w:rPr>
                        <w:noProof/>
                      </w:rPr>
                      <w:t>2</w:t>
                    </w:r>
                    <w:r w:rsidR="007776CA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ru-RU"/>
      </w:rPr>
      <w:drawing>
        <wp:anchor distT="0" distB="0" distL="114300" distR="114300" simplePos="0" relativeHeight="251671552" behindDoc="1" locked="0" layoutInCell="1" allowOverlap="1" wp14:anchorId="32144BC6" wp14:editId="4FABC60B">
          <wp:simplePos x="0" y="0"/>
          <wp:positionH relativeFrom="column">
            <wp:posOffset>-393700</wp:posOffset>
          </wp:positionH>
          <wp:positionV relativeFrom="paragraph">
            <wp:posOffset>53552</wp:posOffset>
          </wp:positionV>
          <wp:extent cx="7033895" cy="132080"/>
          <wp:effectExtent l="0" t="0" r="1905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60_degree_ruler-gre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3895" cy="132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828" w:rsidRDefault="004F3828" w:rsidP="009C19D4">
    <w:pPr>
      <w:pStyle w:val="Footer"/>
    </w:pPr>
    <w:r>
      <w:rPr>
        <w:rFonts w:ascii="Times" w:hAnsi="Times"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BD9690B" wp14:editId="2E9F84B1">
              <wp:simplePos x="0" y="0"/>
              <wp:positionH relativeFrom="column">
                <wp:posOffset>6178550</wp:posOffset>
              </wp:positionH>
              <wp:positionV relativeFrom="paragraph">
                <wp:posOffset>9609455</wp:posOffset>
              </wp:positionV>
              <wp:extent cx="825500" cy="215900"/>
              <wp:effectExtent l="0" t="0" r="12700" b="12700"/>
              <wp:wrapNone/>
              <wp:docPr id="19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5500" cy="215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3828" w:rsidRDefault="004F3828" w:rsidP="009C19D4"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0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r w:rsidR="007776CA">
                            <w:fldChar w:fldCharType="begin"/>
                          </w:r>
                          <w:r w:rsidR="007776CA">
                            <w:instrText xml:space="preserve"> NUMPAGES </w:instrText>
                          </w:r>
                          <w:r w:rsidR="007776CA">
                            <w:fldChar w:fldCharType="separate"/>
                          </w:r>
                          <w:r w:rsidR="004A1926">
                            <w:rPr>
                              <w:noProof/>
                            </w:rPr>
                            <w:t>2</w:t>
                          </w:r>
                          <w:r w:rsidR="007776CA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D9690B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86.5pt;margin-top:756.65pt;width:65pt;height:1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fg9uQIAANIFAAAOAAAAZHJzL2Uyb0RvYy54bWysVE1v2zAMvQ/YfxB0T20HTtsEdQo3RYYB&#10;RVssHXpWZCkxJouapCTOhv33UXKcZl0vHXaxKfGRIh8/rq7bRpGtsK4GXdDsLKVEaA5VrVcF/fo0&#10;H1xS4jzTFVOgRUH3wtHr6ccPVzszEUNYg6qEJehEu8nOFHTtvZkkieNr0TB3BkZoVEqwDfN4tKuk&#10;smyH3huVDNP0PNmBrYwFLpzD29tOSafRv5SC+wcpnfBEFRRj8/Fr43cZvsn0ik1Wlpl1zQ9hsH+I&#10;omG1xkePrm6ZZ2Rj679cNTW34ED6Mw5NAlLWXMQcMJssfZXNYs2MiLkgOc4caXL/zy2/3z5aUldY&#10;uzElmjVYoyfRenIDLRkGenbGTRC1MIjzLV4jtL93eBmybqVtwh/zIahHovdHcoMzjpeXw9EoRQ1H&#10;1TAbjVFG78mLsbHOfxLQkCAU1GLtIqVse+d8B+0h4S0Hqq7mtVLxEPpFzJQlW4aVXq5iiOj8D5TS&#10;AashWHUOuxsRG6V7hU0wYBQDMoQei/hzNroYlhej8eC8HGWDPEsvB2WZDge38zIt03w+G+c3vw75&#10;9PZJYK5jKEp+r0TwqvQXIZHySNQbwTPOhfZ9AhEdUBKDfo/hAR/ziPm9x7hjBC3iy6D90bipNdhY&#10;lzijL5xX3/qQZYfH4p7kHUTfLtvYa3nfQEuo9thXFrrBdIbPa6z+HXP+kVmcRGwY3C7+AT9Swa6g&#10;cJAoWYP98dZ9wOOAoJaSHU52Qd33DbOCEvVZ4+iMszwPqyAeciwsHuypZnmq0ZtmBthSGe4xw6MY&#10;8F71orTQPOMSKsOrqGKa49sF9b04892+wSXGRVlGEA6/Yf5OLwwPrgPLobef2mdmzWEAPDbSPfQ7&#10;gE1ezUGHDZYayo0HWcchCTx3rB74x8URx+yw5MJmOj1H1Msqnv4GAAD//wMAUEsDBBQABgAIAAAA&#10;IQARH4CO3wAAAA4BAAAPAAAAZHJzL2Rvd25yZXYueG1sTI/BTsMwEETvSPyDtUjcqB0CpIQ4FSBx&#10;4YJaKs5OvMSh8Tqy3Sbw9TgnOO7MaPZNtZntwE7oQ+9IQrYSwJBap3vqJOzfX67WwEJUpNXgCCV8&#10;Y4BNfX5WqVK7ibZ42sWOpRIKpZJgYhxLzkNr0KqwciNS8j6dtyqm03dcezWlcjvwayHuuFU9pQ9G&#10;jfhssD3sjlbCR/eFT/2r/xFvXEyHtdvum8JIeXkxPz4AizjHvzAs+Akd6sTUuCPpwAYJ90WetsRk&#10;3GZ5DmyJZGLRmkW7KXLgdcX/z6h/AQAA//8DAFBLAQItABQABgAIAAAAIQC2gziS/gAAAOEBAAAT&#10;AAAAAAAAAAAAAAAAAAAAAABbQ29udGVudF9UeXBlc10ueG1sUEsBAi0AFAAGAAgAAAAhADj9If/W&#10;AAAAlAEAAAsAAAAAAAAAAAAAAAAALwEAAF9yZWxzLy5yZWxzUEsBAi0AFAAGAAgAAAAhAI6x+D25&#10;AgAA0gUAAA4AAAAAAAAAAAAAAAAALgIAAGRycy9lMm9Eb2MueG1sUEsBAi0AFAAGAAgAAAAhABEf&#10;gI7fAAAADgEAAA8AAAAAAAAAAAAAAAAAEwUAAGRycy9kb3ducmV2LnhtbFBLBQYAAAAABAAEAPMA&#10;AAAfBgAAAAA=&#10;" fillcolor="white [3212]" stroked="f">
              <v:textbox>
                <w:txbxContent>
                  <w:p w:rsidR="004F3828" w:rsidRDefault="004F3828" w:rsidP="009C19D4"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0</w:t>
                    </w:r>
                    <w:r>
                      <w:fldChar w:fldCharType="end"/>
                    </w:r>
                    <w:r>
                      <w:t xml:space="preserve"> OF </w:t>
                    </w:r>
                    <w:r w:rsidR="007776CA">
                      <w:fldChar w:fldCharType="begin"/>
                    </w:r>
                    <w:r w:rsidR="007776CA">
                      <w:instrText xml:space="preserve"> NUMPAGES </w:instrText>
                    </w:r>
                    <w:r w:rsidR="007776CA">
                      <w:fldChar w:fldCharType="separate"/>
                    </w:r>
                    <w:r w:rsidR="004A1926">
                      <w:rPr>
                        <w:noProof/>
                      </w:rPr>
                      <w:t>2</w:t>
                    </w:r>
                    <w:r w:rsidR="007776CA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Times" w:hAnsi="Times"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8B24EE5" wp14:editId="2B8983CE">
              <wp:simplePos x="0" y="0"/>
              <wp:positionH relativeFrom="column">
                <wp:posOffset>464185</wp:posOffset>
              </wp:positionH>
              <wp:positionV relativeFrom="paragraph">
                <wp:posOffset>9609455</wp:posOffset>
              </wp:positionV>
              <wp:extent cx="2033270" cy="215900"/>
              <wp:effectExtent l="0" t="0" r="0" b="12700"/>
              <wp:wrapNone/>
              <wp:docPr id="18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3270" cy="215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3828" w:rsidRDefault="004F3828" w:rsidP="009C19D4">
                          <w:r>
                            <w:t>360° OF LEARNING • UW-GREEN BAY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B24EE5" id="_x0000_s1031" type="#_x0000_t202" style="position:absolute;margin-left:36.55pt;margin-top:756.65pt;width:160.1pt;height:1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6O5vQIAANMFAAAOAAAAZHJzL2Uyb0RvYy54bWysVN9P2zAQfp+0/8Hye0lSUqAVKQpFnSYh&#10;QIOJZ9ex22iOz7PdNt20/31npykd44VpL8nZ99357rsfl1dto8hGWFeDLmh2klIiNIeq1suCfn2a&#10;Dy4ocZ7piinQoqA74ejV9OOHy62ZiCGsQFXCEnSi3WRrCrry3kySxPGVaJg7ASM0KiXYhnk82mVS&#10;WbZF741Khml6lmzBVsYCF87h7U2npNPoX0rB/b2UTniiCoqx+fi18bsI32R6ySZLy8yq5vsw2D9E&#10;0bBa46MHVzfMM7K29V+umppbcCD9CYcmASlrLmIOmE2WvsrmccWMiLkgOc4caHL/zy2/2zxYUldY&#10;O6yUZg3W6Em0nlxDS/JAz9a4CaIeDeJ8i9cI7e8dXoasW2mb8Md8COqR6N2B3OCM4+UwPT0dnqOK&#10;o26YjcZpZD95sTbW+U8CGhKEglosXuSUbW6dx0gQ2kPCYw5UXc1rpeIhNIyYKUs2DEu9WMYY0eIP&#10;lNIBqyFYdQ67GxE7pXuFTTBiFAMyxB6r+HM2Oh+W56Px4KwcZYM8Sy8GZZkOBzfzMi3TfD4b59e/&#10;Ai34ZG+fBOo6iqLkd0oEr0p/ERI5j0y9ETzjXGjfJxDRASUx6PcY7vExj5jfe4w7RtAivgzaH4yb&#10;WoONdYlD+sJ59a0PWXZ4JOMo7yD6dtHGZhv1HbSAaoeNZaGbTGf4vMbq3zLnH5jFUcSGwfXi7/Ej&#10;FWwLCnuJkhXYH2/dBzxOCGop2eJoF9R9XzMrKFGfNc7OOMvzsAviIcfC4sEeaxbHGr1uZoAtleEi&#10;MzyKAe9VL0oLzTNuoTK8iiqmOb5dUN+LM98tHNxiXJRlBOH0G+Zv9aPhwXVgOfT2U/vMrNkPgMdG&#10;uoN+CbDJqznosMFSQ7n2IOs4JIHnjtU9/7g5Ylvut1xYTcfniHrZxdPfAAAA//8DAFBLAwQUAAYA&#10;CAAAACEA4HVaeN8AAAAMAQAADwAAAGRycy9kb3ducmV2LnhtbEyPwU7DMBBE70j8g7VI3KgTDKSE&#10;OBUgceGCWirOTrzEobEd2W4T+Ho2J7jtzoxm31ab2Q7shCH23knIVxkwdK3Xvesk7N9frtbAYlJO&#10;q8E7lPCNETb1+VmlSu0nt8XTLnWMSlwslQST0lhyHluDVsWVH9GR9+mDVYnW0HEd1ETlduDXWXbH&#10;reodXTBqxGeD7WF3tBI+ui986l/DT/bGs+mw9tt9UxgpLy/mxwdgCef0F4YFn9ChJqbGH52ObJBQ&#10;iJySpN/mQgCjhLhfhmaRbgoBvK74/yfqXwAAAP//AwBQSwECLQAUAAYACAAAACEAtoM4kv4AAADh&#10;AQAAEwAAAAAAAAAAAAAAAAAAAAAAW0NvbnRlbnRfVHlwZXNdLnhtbFBLAQItABQABgAIAAAAIQA4&#10;/SH/1gAAAJQBAAALAAAAAAAAAAAAAAAAAC8BAABfcmVscy8ucmVsc1BLAQItABQABgAIAAAAIQBT&#10;S6O5vQIAANMFAAAOAAAAAAAAAAAAAAAAAC4CAABkcnMvZTJvRG9jLnhtbFBLAQItABQABgAIAAAA&#10;IQDgdVp43wAAAAwBAAAPAAAAAAAAAAAAAAAAABcFAABkcnMvZG93bnJldi54bWxQSwUGAAAAAAQA&#10;BADzAAAAIwYAAAAA&#10;" fillcolor="white [3212]" stroked="f">
              <v:textbox>
                <w:txbxContent>
                  <w:p w:rsidR="004F3828" w:rsidRDefault="004F3828" w:rsidP="009C19D4">
                    <w:r>
                      <w:t>360° OF LEARNING • UW-GREEN BAY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55923CCB" wp14:editId="6633121C">
              <wp:simplePos x="0" y="0"/>
              <wp:positionH relativeFrom="column">
                <wp:posOffset>368300</wp:posOffset>
              </wp:positionH>
              <wp:positionV relativeFrom="paragraph">
                <wp:posOffset>9603740</wp:posOffset>
              </wp:positionV>
              <wp:extent cx="7033895" cy="132080"/>
              <wp:effectExtent l="0" t="2540" r="1905" b="5080"/>
              <wp:wrapNone/>
              <wp:docPr id="17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033895" cy="13208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988662" id="Picture 1" o:spid="_x0000_s1026" style="position:absolute;margin-left:29pt;margin-top:756.2pt;width:553.85pt;height:10.4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MGfVgIAAJQEAAAOAAAAZHJzL2Uyb0RvYy54bWysVN1u0zAUvkfiHSzfd0nabG2jpdPUrAhp&#10;wKTBA7iO01gkPubYbTrQ3p1jdy0d3CBEL1yfH3/n5zsn1zf7vmM7hU6DKXl2kXKmjIRam03Jv3xe&#10;jWacOS9MLTowquRPyvGbxds314Mt1Bha6GqFjECMKwZb8tZ7WySJk63qhbsAqwwZG8BeeBJxk9Qo&#10;BkLvu2ScplfJAFhbBKmcI211MPJFxG8aJf2npnHKs67klJuPJ8ZzHc5kcS2KDQrbavmShviHLHqh&#10;DQU9QVXCC7ZF/QdUryWCg8ZfSOgTaBotVayBqsnS36p5bIVVsRZqjrOnNrn/Bys/7h6Q6Zq4m3Jm&#10;RE8cPWjpt6hYFrozWFeQ06N9wFCfs/cgvzpmYNkKs1G3zlKP6TU9PqoQYWiVqCnNCJG8wgiCIzS2&#10;Hj5ATeHE1kPs3b7BPsSgrrB9pOjpRJHaeyZJOU0nk9n8kjNJtmwyTmeRw0QUx9cWnX+noGfhUnKk&#10;9CK62N07TwWR69ElBDOw0l0Xx4BikEtQhmiRvR/zdH43u5vlo3x8dTfK06oa3a6W+ehqlU0vq0m1&#10;XFbZc8DP8qLVda1MgDtOUpb/HVMvM32YgdMsOeh0HeBCSg4362WHbCdoklfxF+ihas7cktdpRDPV&#10;cvyP1UU2AgEHbtdQPxEZCNQrWhBaZbq0gN85G2gtSu6+bQUqzrr3hgidZ3ke9igK+eV0TAKeW9bn&#10;FmEkQZXcc3a4Lv1h97YW9aalSFnkxsAtDUGjIz9hQA5ZUd5BoNGPFbysaditczl6/fqYLH4CAAD/&#10;/wMAUEsDBBQABgAIAAAAIQDIf72U4wAAAA0BAAAPAAAAZHJzL2Rvd25yZXYueG1sTI9BS8NAEIXv&#10;gv9hGcGL2E1S05aYTZGCWKRQTGvP2+yYBLOzaXabxH/v5qTHefN473vpetQN67GztSEB4SwAhlQY&#10;VVMp4Hh4fVwBs06Sko0hFPCDFtbZ7U0qE2UG+sA+dyXzIWQTKaByrk04t0WFWtqZaZH878t0Wjp/&#10;diVXnRx8uG54FAQLrmVNvqGSLW4qLL7zqxYwFPv+dNi98f3DaWvosr1s8s93Ie7vxpdnYA5H92eG&#10;Cd+jQ+aZzuZKyrJGQLzyU5zX4zB6AjY5wkW8BHaetPk8Ap6l/P+K7BcAAP//AwBQSwECLQAUAAYA&#10;CAAAACEAtoM4kv4AAADhAQAAEwAAAAAAAAAAAAAAAAAAAAAAW0NvbnRlbnRfVHlwZXNdLnhtbFBL&#10;AQItABQABgAIAAAAIQA4/SH/1gAAAJQBAAALAAAAAAAAAAAAAAAAAC8BAABfcmVscy8ucmVsc1BL&#10;AQItABQABgAIAAAAIQDnrMGfVgIAAJQEAAAOAAAAAAAAAAAAAAAAAC4CAABkcnMvZTJvRG9jLnht&#10;bFBLAQItABQABgAIAAAAIQDIf72U4wAAAA0BAAAPAAAAAAAAAAAAAAAAALAEAABkcnMvZG93bnJl&#10;di54bWxQSwUGAAAAAAQABADzAAAAwAUAAAAA&#10;" filled="f" stroked="f">
              <o:lock v:ext="edit" aspectratio="t"/>
            </v:rect>
          </w:pict>
        </mc:Fallback>
      </mc:AlternateContent>
    </w:r>
    <w:r>
      <w:rPr>
        <w:rFonts w:ascii="Times" w:hAnsi="Times"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04A9842" wp14:editId="58BFFEE1">
              <wp:simplePos x="0" y="0"/>
              <wp:positionH relativeFrom="column">
                <wp:posOffset>6178550</wp:posOffset>
              </wp:positionH>
              <wp:positionV relativeFrom="paragraph">
                <wp:posOffset>9609455</wp:posOffset>
              </wp:positionV>
              <wp:extent cx="825500" cy="215900"/>
              <wp:effectExtent l="0" t="0" r="12700" b="12700"/>
              <wp:wrapNone/>
              <wp:docPr id="16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5500" cy="215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3828" w:rsidRDefault="004F3828" w:rsidP="009C19D4"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0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r w:rsidR="007776CA">
                            <w:fldChar w:fldCharType="begin"/>
                          </w:r>
                          <w:r w:rsidR="007776CA">
                            <w:instrText xml:space="preserve"> NUMPAGES </w:instrText>
                          </w:r>
                          <w:r w:rsidR="007776CA">
                            <w:fldChar w:fldCharType="separate"/>
                          </w:r>
                          <w:r w:rsidR="004A1926">
                            <w:rPr>
                              <w:noProof/>
                            </w:rPr>
                            <w:t>2</w:t>
                          </w:r>
                          <w:r w:rsidR="007776CA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4A9842" id="_x0000_s1032" type="#_x0000_t202" style="position:absolute;margin-left:486.5pt;margin-top:756.65pt;width:65pt;height:1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Z6duQIAANIFAAAOAAAAZHJzL2Uyb0RvYy54bWysVE1v2zAMvQ/YfxB0T20HSdoEdQo3RYYB&#10;RVusHXpWZCkxJouapMTOhv33UXKcZl0vHXaxKfGRIh8/Lq/aWpGdsK4CndPsLKVEaA5lpdc5/fq0&#10;HFxQ4jzTJVOgRU73wtGr+ccPl42ZiSFsQJXCEnSi3awxOd14b2ZJ4vhG1MydgREalRJszTwe7Top&#10;LWvQe62SYZpOkgZsaSxw4Rze3nRKOo/+pRTc30vphCcqpxibj18bv6vwTeaXbLa2zGwqfgiD/UMU&#10;Nas0Pnp0dcM8I1tb/eWqrrgFB9KfcagTkLLiIuaA2WTpq2weN8yImAuS48yRJvf/3PK73YMlVYm1&#10;m1CiWY01ehKtJ9fQkmGgpzFuhqhHgzjf4jVC+3uHlyHrVto6/DEfgnoken8kNzjjeHkxHI9T1HBU&#10;DbPxFGX0nrwYG+v8JwE1CUJOLdYuUsp2t8530B4S3nKgqnJZKRUPoV/EQlmyY1jp1TqGiM7/QCkd&#10;sBqCVeewuxGxUbpX2AwDRjEgQ+ixiD8X4/NhcT6eDibFOBuMsvRiUBTpcHCzLNIiHS0X09H1r0M+&#10;vX0SmOsYipLfKxG8Kv1FSKQ8EvVG8IxzoX2fQEQHlMSg32N4wMc8Yn7vMe4YQYv4Mmh/NK4rDTbW&#10;Jc7oC+fltz5k2eGxuCd5B9G3qzb22qRvoBWUe+wrC91gOsOXFVb/ljn/wCxOIjYMbhd/jx+poMkp&#10;HCRKNmB/vHUf8DggqKWkwcnOqfu+ZVZQoj5rHJ1pNhqFVRAPIywsHuypZnWq0dt6AdhSGe4xw6MY&#10;8F71orRQP+MSKsKrqGKa49s59b248N2+wSXGRVFEEA6/Yf5WPxoeXAeWQ28/tc/MmsMAeGykO+h3&#10;AJu9moMOGyw1FFsPsopDEnjuWD3wj4sjjtlhyYXNdHqOqJdVPP8NAAD//wMAUEsDBBQABgAIAAAA&#10;IQARH4CO3wAAAA4BAAAPAAAAZHJzL2Rvd25yZXYueG1sTI/BTsMwEETvSPyDtUjcqB0CpIQ4FSBx&#10;4YJaKs5OvMSh8Tqy3Sbw9TgnOO7MaPZNtZntwE7oQ+9IQrYSwJBap3vqJOzfX67WwEJUpNXgCCV8&#10;Y4BNfX5WqVK7ibZ42sWOpRIKpZJgYhxLzkNr0KqwciNS8j6dtyqm03dcezWlcjvwayHuuFU9pQ9G&#10;jfhssD3sjlbCR/eFT/2r/xFvXEyHtdvum8JIeXkxPz4AizjHvzAs+Akd6sTUuCPpwAYJ90WetsRk&#10;3GZ5DmyJZGLRmkW7KXLgdcX/z6h/AQAA//8DAFBLAQItABQABgAIAAAAIQC2gziS/gAAAOEBAAAT&#10;AAAAAAAAAAAAAAAAAAAAAABbQ29udGVudF9UeXBlc10ueG1sUEsBAi0AFAAGAAgAAAAhADj9If/W&#10;AAAAlAEAAAsAAAAAAAAAAAAAAAAALwEAAF9yZWxzLy5yZWxzUEsBAi0AFAAGAAgAAAAhAFnxnp25&#10;AgAA0gUAAA4AAAAAAAAAAAAAAAAALgIAAGRycy9lMm9Eb2MueG1sUEsBAi0AFAAGAAgAAAAhABEf&#10;gI7fAAAADgEAAA8AAAAAAAAAAAAAAAAAEwUAAGRycy9kb3ducmV2LnhtbFBLBQYAAAAABAAEAPMA&#10;AAAfBgAAAAA=&#10;" fillcolor="white [3212]" stroked="f">
              <v:textbox>
                <w:txbxContent>
                  <w:p w:rsidR="004F3828" w:rsidRDefault="004F3828" w:rsidP="009C19D4"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0</w:t>
                    </w:r>
                    <w:r>
                      <w:fldChar w:fldCharType="end"/>
                    </w:r>
                    <w:r>
                      <w:t xml:space="preserve"> OF </w:t>
                    </w:r>
                    <w:r w:rsidR="007776CA">
                      <w:fldChar w:fldCharType="begin"/>
                    </w:r>
                    <w:r w:rsidR="007776CA">
                      <w:instrText xml:space="preserve"> NUMPAGES </w:instrText>
                    </w:r>
                    <w:r w:rsidR="007776CA">
                      <w:fldChar w:fldCharType="separate"/>
                    </w:r>
                    <w:r w:rsidR="004A1926">
                      <w:rPr>
                        <w:noProof/>
                      </w:rPr>
                      <w:t>2</w:t>
                    </w:r>
                    <w:r w:rsidR="007776CA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Times" w:hAnsi="Times"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8A1F4F3" wp14:editId="583EE7BE">
              <wp:simplePos x="0" y="0"/>
              <wp:positionH relativeFrom="column">
                <wp:posOffset>464185</wp:posOffset>
              </wp:positionH>
              <wp:positionV relativeFrom="paragraph">
                <wp:posOffset>9609455</wp:posOffset>
              </wp:positionV>
              <wp:extent cx="2033270" cy="215900"/>
              <wp:effectExtent l="0" t="0" r="0" b="12700"/>
              <wp:wrapNone/>
              <wp:docPr id="15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3270" cy="215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3828" w:rsidRDefault="004F3828" w:rsidP="009C19D4">
                          <w:r>
                            <w:t>360° OF LEARNING • UW-GREEN BAY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A1F4F3" id="_x0000_s1033" type="#_x0000_t202" style="position:absolute;margin-left:36.55pt;margin-top:756.65pt;width:160.1pt;height: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PySvQIAANMFAAAOAAAAZHJzL2Uyb0RvYy54bWysVN9v2jAQfp+0/8HyO01CoRTUUKVUTJOq&#10;thqd+mwcG6I5Ps82EDbtf9/ZIZR1fem0l+Ts++58992Pq+umVmQrrKtA5zQ7SykRmkNZ6VVOvz7N&#10;e5eUOM90yRRokdO9cPR6+vHD1c5MRB/WoEphCTrRbrIzOV17byZJ4vha1MydgREalRJszTwe7Sop&#10;Lduh91ol/TS9SHZgS2OBC+fw9rZV0mn0L6Xg/kFKJzxROcXYfPza+F2GbzK9YpOVZWZd8UMY7B+i&#10;qFml8dGjq1vmGdnY6i9XdcUtOJD+jEOdgJQVFzEHzCZLX2WzWDMjYi5IjjNHmtz/c8vvt4+WVCXW&#10;bkiJZjXW6Ek0ntxAQwaBnp1xE0QtDOJ8g9cI7e4dXoasG2nr8Md8COqR6P2R3OCM42U/PT/vj1DF&#10;UdfPhuM0sp+8WBvr/CcBNQlCTi0WL3LKtnfOYyQI7SDhMQeqKueVUvEQGkbMlCVbhqVermKMaPEH&#10;SumA1RCsWoftjYid0r7CJhgxigEZYo9V/DkbjvrFaDjuXRTDrDfI0steUaT93u28SIt0MJ+NBze/&#10;Ai34ZGefBOpaiqLk90oEr0p/ERI5j0y9ETzjXGjfJRDRASUx6PcYHvAxj5jfe4xbRtAivgzaH43r&#10;SoONdYlD+sJ5+a0LWbZ4JOMk7yD6ZtnEZht1HbSEco+NZaGdTGf4vMLq3zHnH5nFUcSGwfXiH/Aj&#10;FexyCgeJkjXYH2/dBzxOCGop2eFo59R93zArKFGfNc7OOBsMwi6IhwEWFg/2VLM81ehNPQNsqQwX&#10;meFRDHivOlFaqJ9xCxXhVVQxzfHtnPpOnPl24eAW46IoIgin3zB/pxeGB9eB5dDbT80zs+YwAB4b&#10;6R66JcAmr+agxQZLDcXGg6zikASeW1YP/OPmiG152HJhNZ2eI+plF09/AwAA//8DAFBLAwQUAAYA&#10;CAAAACEA4HVaeN8AAAAMAQAADwAAAGRycy9kb3ducmV2LnhtbEyPwU7DMBBE70j8g7VI3KgTDKSE&#10;OBUgceGCWirOTrzEobEd2W4T+Ho2J7jtzoxm31ab2Q7shCH23knIVxkwdK3Xvesk7N9frtbAYlJO&#10;q8E7lPCNETb1+VmlSu0nt8XTLnWMSlwslQST0lhyHluDVsWVH9GR9+mDVYnW0HEd1ETlduDXWXbH&#10;reodXTBqxGeD7WF3tBI+ui986l/DT/bGs+mw9tt9UxgpLy/mxwdgCef0F4YFn9ChJqbGH52ObJBQ&#10;iJySpN/mQgCjhLhfhmaRbgoBvK74/yfqXwAAAP//AwBQSwECLQAUAAYACAAAACEAtoM4kv4AAADh&#10;AQAAEwAAAAAAAAAAAAAAAAAAAAAAW0NvbnRlbnRfVHlwZXNdLnhtbFBLAQItABQABgAIAAAAIQA4&#10;/SH/1gAAAJQBAAALAAAAAAAAAAAAAAAAAC8BAABfcmVscy8ucmVsc1BLAQItABQABgAIAAAAIQAU&#10;xPySvQIAANMFAAAOAAAAAAAAAAAAAAAAAC4CAABkcnMvZTJvRG9jLnhtbFBLAQItABQABgAIAAAA&#10;IQDgdVp43wAAAAwBAAAPAAAAAAAAAAAAAAAAABcFAABkcnMvZG93bnJldi54bWxQSwUGAAAAAAQA&#10;BADzAAAAIwYAAAAA&#10;" fillcolor="white [3212]" stroked="f">
              <v:textbox>
                <w:txbxContent>
                  <w:p w:rsidR="004F3828" w:rsidRDefault="004F3828" w:rsidP="009C19D4">
                    <w:r>
                      <w:t>360° OF LEARNING • UW-GREEN BAY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004D3939" wp14:editId="2D98E0FA">
              <wp:simplePos x="0" y="0"/>
              <wp:positionH relativeFrom="column">
                <wp:posOffset>368300</wp:posOffset>
              </wp:positionH>
              <wp:positionV relativeFrom="paragraph">
                <wp:posOffset>9603740</wp:posOffset>
              </wp:positionV>
              <wp:extent cx="7033895" cy="132080"/>
              <wp:effectExtent l="0" t="2540" r="1905" b="5080"/>
              <wp:wrapNone/>
              <wp:docPr id="14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033895" cy="13208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0D7E3A" id="Picture 1" o:spid="_x0000_s1026" style="position:absolute;margin-left:29pt;margin-top:756.2pt;width:553.85pt;height:10.4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WLfVgIAAJQEAAAOAAAAZHJzL2Uyb0RvYy54bWysVN1u0zAUvkfiHSzfd0nabGujpdPUrAhp&#10;QKXBA7iO01gkPubYbTrQ3p1jdy0d3CBEL1yfH3/n5zsnN7f7vmM7hU6DKXl2kXKmjIRam03Jv3xe&#10;jqacOS9MLTowquRPyvHb+ds3N4Mt1Bha6GqFjECMKwZb8tZ7WySJk63qhbsAqwwZG8BeeBJxk9Qo&#10;BkLvu2ScplfJAFhbBKmcI211MPJ5xG8aJf2npnHKs67klJuPJ8ZzHc5kfiOKDQrbavmShviHLHqh&#10;DQU9QVXCC7ZF/QdUryWCg8ZfSOgTaBotVayBqsnS36p5bIVVsRZqjrOnNrn/Bys/7lbIdE3c5ZwZ&#10;0RNHKy39FhXLQncG6wpyerQrDPU5+wDyq2MGFq0wG3XnLPWYXtPjowoRhlaJmtKMEMkrjCA4QmPr&#10;4QPUFE5sPcTe7RvsQwzqCttHip5OFKm9Z5KU1+lkMp1dcibJlk3G6TRymIji+Nqi8+8U9CxcSo6U&#10;XkQXuwfnqSByPbqEYAaWuuviGFAMcgnKEC2y92OWzu6n99N8lI+v7kd5WlWju+UiH10ts+vLalIt&#10;FlX2HPCzvGh1XSsT4I6TlOV/x9TLTB9m4DRLDjpdB7iQksPNetEh2wma5GX8BXqomjO35HUa0Uy1&#10;HP9jdZGNQMCB2zXUT0QGAvWKFoRWmS4t4HfOBlqLkrtvW4GKs+69IUJnWZ6HPYpCfnk9JgHPLetz&#10;izCSoEruOTtcF/6we1uLetNSpCxyY+COhqDRkZ8wIIesKO8g0OjHCl7WNOzWuRy9fn1M5j8BAAD/&#10;/wMAUEsDBBQABgAIAAAAIQDIf72U4wAAAA0BAAAPAAAAZHJzL2Rvd25yZXYueG1sTI9BS8NAEIXv&#10;gv9hGcGL2E1S05aYTZGCWKRQTGvP2+yYBLOzaXabxH/v5qTHefN473vpetQN67GztSEB4SwAhlQY&#10;VVMp4Hh4fVwBs06Sko0hFPCDFtbZ7U0qE2UG+sA+dyXzIWQTKaByrk04t0WFWtqZaZH878t0Wjp/&#10;diVXnRx8uG54FAQLrmVNvqGSLW4qLL7zqxYwFPv+dNi98f3DaWvosr1s8s93Ie7vxpdnYA5H92eG&#10;Cd+jQ+aZzuZKyrJGQLzyU5zX4zB6AjY5wkW8BHaetPk8Ap6l/P+K7BcAAP//AwBQSwECLQAUAAYA&#10;CAAAACEAtoM4kv4AAADhAQAAEwAAAAAAAAAAAAAAAAAAAAAAW0NvbnRlbnRfVHlwZXNdLnhtbFBL&#10;AQItABQABgAIAAAAIQA4/SH/1gAAAJQBAAALAAAAAAAAAAAAAAAAAC8BAABfcmVscy8ucmVsc1BL&#10;AQItABQABgAIAAAAIQAdGWLfVgIAAJQEAAAOAAAAAAAAAAAAAAAAAC4CAABkcnMvZTJvRG9jLnht&#10;bFBLAQItABQABgAIAAAAIQDIf72U4wAAAA0BAAAPAAAAAAAAAAAAAAAAALAEAABkcnMvZG93bnJl&#10;di54bWxQSwUGAAAAAAQABADzAAAAwAUAAAAA&#10;" filled="f" stroked="f">
              <o:lock v:ext="edit" aspectratio="t"/>
            </v:rect>
          </w:pict>
        </mc:Fallback>
      </mc:AlternateContent>
    </w:r>
    <w:r>
      <w:rPr>
        <w:rFonts w:ascii="Times" w:hAnsi="Times"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CFBA32C" wp14:editId="3CAFBABB">
              <wp:simplePos x="0" y="0"/>
              <wp:positionH relativeFrom="column">
                <wp:posOffset>6178550</wp:posOffset>
              </wp:positionH>
              <wp:positionV relativeFrom="paragraph">
                <wp:posOffset>9609455</wp:posOffset>
              </wp:positionV>
              <wp:extent cx="825500" cy="215900"/>
              <wp:effectExtent l="0" t="0" r="12700" b="12700"/>
              <wp:wrapNone/>
              <wp:docPr id="10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5500" cy="215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3828" w:rsidRDefault="004F3828" w:rsidP="009C19D4"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0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r w:rsidR="007776CA">
                            <w:fldChar w:fldCharType="begin"/>
                          </w:r>
                          <w:r w:rsidR="007776CA">
                            <w:instrText xml:space="preserve"> NUMPAGES </w:instrText>
                          </w:r>
                          <w:r w:rsidR="007776CA">
                            <w:fldChar w:fldCharType="separate"/>
                          </w:r>
                          <w:r w:rsidR="004A1926">
                            <w:rPr>
                              <w:noProof/>
                            </w:rPr>
                            <w:t>2</w:t>
                          </w:r>
                          <w:r w:rsidR="007776CA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FBA32C" id="_x0000_s1034" type="#_x0000_t202" style="position:absolute;margin-left:486.5pt;margin-top:756.65pt;width:65pt;height: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Ku9uQIAANIFAAAOAAAAZHJzL2Uyb0RvYy54bWysVEtv2zAMvg/YfxB0T/1A0iZBncJNkWFA&#10;0RZrh54VWUqMyaImKYmzYf99lBynWddLh11sSvxIkR8fl1dto8hWWFeDLmh2llIiNIeq1quCfn1a&#10;DMaUOM90xRRoUdC9cPRq9vHD5c5MRQ5rUJWwBJ1oN92Zgq69N9MkcXwtGubOwAiNSgm2YR6PdpVU&#10;lu3Qe6OSPE3Pkx3Yyljgwjm8vemUdBb9Sym4v5fSCU9UQTE2H782fpfhm8wu2XRlmVnX/BAG+4co&#10;GlZrfPTo6oZ5Rja2/stVU3MLDqQ/49AkIGXNRcwBs8nSV9k8rpkRMRckx5kjTe7/ueV32wdL6gpr&#10;h/Ro1mCNnkTryTW0JA/07IybIurRIM63eI3Q/t7hZci6lbYJf8yHoB497Y/kBmccL8f5aJSihqMq&#10;z0YTlNF78mJsrPOfBDQkCAW1WLtIKdveOt9Be0h4y4Gqq0WtVDyEfhFzZcmWYaWXqxgiOv8DpXTA&#10;aghWncPuRsRG6V5hUwwYxYAMocci/pyPLvLyYjQZnJejbDDM0vGgLNN8cLMo0zIdLuaT4fWvQz69&#10;fRKY6xiKkt8rEbwq/UVIpDwS9UbwjHOhfZ9ARAeUxKDfY3jAxzxifu8x7hhBi/gyaH80bmoNNtYl&#10;zugL59W3PmTZ4bG4J3kH0bfLNvbauG+gJVR77CsL3WA6wxc1Vv+WOf/ALE4iNgxuF3+PH6lgV1A4&#10;SJSswf546z7gcUBQS8kOJ7ug7vuGWUGJ+qxxdCbZcIhufTwMsbB4sKea5alGb5o5YEtluMcMj2LA&#10;e9WL0kLzjEuoDK+iimmObxfU9+Lcd/sGlxgXZRlBOPyG+Vv9aHhwHVgOvf3UPjNrDgPgsZHuoN8B&#10;bPpqDjpssNRQbjzIOg5J4Llj9cA/Lo44ZoclFzbT6TmiXlbx7DcAAAD//wMAUEsDBBQABgAIAAAA&#10;IQARH4CO3wAAAA4BAAAPAAAAZHJzL2Rvd25yZXYueG1sTI/BTsMwEETvSPyDtUjcqB0CpIQ4FSBx&#10;4YJaKs5OvMSh8Tqy3Sbw9TgnOO7MaPZNtZntwE7oQ+9IQrYSwJBap3vqJOzfX67WwEJUpNXgCCV8&#10;Y4BNfX5WqVK7ibZ42sWOpRIKpZJgYhxLzkNr0KqwciNS8j6dtyqm03dcezWlcjvwayHuuFU9pQ9G&#10;jfhssD3sjlbCR/eFT/2r/xFvXEyHtdvum8JIeXkxPz4AizjHvzAs+Akd6sTUuCPpwAYJ90WetsRk&#10;3GZ5DmyJZGLRmkW7KXLgdcX/z6h/AQAA//8DAFBLAQItABQABgAIAAAAIQC2gziS/gAAAOEBAAAT&#10;AAAAAAAAAAAAAAAAAAAAAABbQ29udGVudF9UeXBlc10ueG1sUEsBAi0AFAAGAAgAAAAhADj9If/W&#10;AAAAlAEAAAsAAAAAAAAAAAAAAAAALwEAAF9yZWxzLy5yZWxzUEsBAi0AFAAGAAgAAAAhAJ+Yq725&#10;AgAA0gUAAA4AAAAAAAAAAAAAAAAALgIAAGRycy9lMm9Eb2MueG1sUEsBAi0AFAAGAAgAAAAhABEf&#10;gI7fAAAADgEAAA8AAAAAAAAAAAAAAAAAEwUAAGRycy9kb3ducmV2LnhtbFBLBQYAAAAABAAEAPMA&#10;AAAfBgAAAAA=&#10;" fillcolor="white [3212]" stroked="f">
              <v:textbox>
                <w:txbxContent>
                  <w:p w:rsidR="004F3828" w:rsidRDefault="004F3828" w:rsidP="009C19D4"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0</w:t>
                    </w:r>
                    <w:r>
                      <w:fldChar w:fldCharType="end"/>
                    </w:r>
                    <w:r>
                      <w:t xml:space="preserve"> OF </w:t>
                    </w:r>
                    <w:r w:rsidR="007776CA">
                      <w:fldChar w:fldCharType="begin"/>
                    </w:r>
                    <w:r w:rsidR="007776CA">
                      <w:instrText xml:space="preserve"> NUMPAGES </w:instrText>
                    </w:r>
                    <w:r w:rsidR="007776CA">
                      <w:fldChar w:fldCharType="separate"/>
                    </w:r>
                    <w:r w:rsidR="004A1926">
                      <w:rPr>
                        <w:noProof/>
                      </w:rPr>
                      <w:t>2</w:t>
                    </w:r>
                    <w:r w:rsidR="007776CA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Times" w:hAnsi="Times"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C9B796A" wp14:editId="338DBD69">
              <wp:simplePos x="0" y="0"/>
              <wp:positionH relativeFrom="column">
                <wp:posOffset>464185</wp:posOffset>
              </wp:positionH>
              <wp:positionV relativeFrom="paragraph">
                <wp:posOffset>9609455</wp:posOffset>
              </wp:positionV>
              <wp:extent cx="2033270" cy="215900"/>
              <wp:effectExtent l="0" t="0" r="0" b="12700"/>
              <wp:wrapNone/>
              <wp:docPr id="9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3270" cy="215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3828" w:rsidRDefault="004F3828" w:rsidP="009C19D4">
                          <w:r>
                            <w:t>360° OF LEARNING • UW-GREEN BAY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9B796A" id="_x0000_s1035" type="#_x0000_t202" style="position:absolute;margin-left:36.55pt;margin-top:756.65pt;width:160.1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zBjvAIAANIFAAAOAAAAZHJzL2Uyb0RvYy54bWysVN9P2zAQfp+0/8Hye0lSWqAVKQpFnSYh&#10;QIOJZ9ex22iOz7PdNt20/31nJykd44VpL8nZ99357rsfl1dNrchWWFeBzml2klIiNIey0qucfn1a&#10;DC4ocZ7pkinQIqd74ejV7OOHy52ZiiGsQZXCEnSi3XRncrr23kyTxPG1qJk7ASM0KiXYmnk82lVS&#10;WrZD77VKhml6luzAlsYCF87h7U2rpLPoX0rB/b2UTniicoqx+fi18bsM32R2yaYry8y64l0Y7B+i&#10;qFml8dGDqxvmGdnY6i9XdcUtOJD+hEOdgJQVFzEHzCZLX2XzuGZGxFyQHGcONLn/55bfbR8sqcqc&#10;TijRrMYSPYnGk2toyCiwszNuiqBHgzDf4DVWub93eBmSbqStwx/TIahHnvcHboMzjpfD9PR0eI4q&#10;jrphNp6kkfzkxdpY5z8JqEkQcmqxdpFStr11HiNBaA8JjzlQVbmolIqH0C9irizZMqz0chVjRIs/&#10;UEoHrIZg1Tpsb0RslPYVNsWIUQzIEHss4s/5+HxYnI8ng7NinA1GWXoxKIp0OLhZFGmRjhbzyej6&#10;V6AFn+ztk0BdS1GU/F6J4FXpL0Ii5ZGpN4JnnAvt+wQiOqAkBv0eww4f84j5vce4ZQQt4sug/cG4&#10;rjTYWJc4oy+cl9/6kGWLRzKO8g6ib5ZN12tdZy2h3GNjWWgH0xm+qLD6t8z5B2ZxErFhcLv4e/xI&#10;BbucQidRsgb74637gMcBQS0lO5zsnLrvG2YFJeqzxtGZZKNRWAXxMMLC4sEea5bHGr2p54AtleEe&#10;MzyKAe9VL0oL9TMuoSK8iiqmOb6dU9+Lc9/uG1xiXBRFBOHwG+Zv9aPhwXVgOfT2U/PMrOkGwGMj&#10;3UG/A9j01Ry02GCpodh4kFUcksBzy2rHPy6O2Jbdkgub6fgcUS+rePYbAAD//wMAUEsDBBQABgAI&#10;AAAAIQDgdVp43wAAAAwBAAAPAAAAZHJzL2Rvd25yZXYueG1sTI/BTsMwEETvSPyDtUjcqBMMpIQ4&#10;FSBx4YJaKs5OvMShsR3ZbhP4ejYnuO3OjGbfVpvZDuyEIfbeSchXGTB0rde96yTs31+u1sBiUk6r&#10;wTuU8I0RNvX5WaVK7Se3xdMudYxKXCyVBJPSWHIeW4NWxZUf0ZH36YNVidbQcR3UROV24NdZdset&#10;6h1dMGrEZ4PtYXe0Ej66L3zqX8NP9saz6bD2231TGCkvL+bHB2AJ5/QXhgWf0KEmpsYfnY5skFCI&#10;nJKk3+ZCAKOEuF+GZpFuCgG8rvj/J+pfAAAA//8DAFBLAQItABQABgAIAAAAIQC2gziS/gAAAOEB&#10;AAATAAAAAAAAAAAAAAAAAAAAAABbQ29udGVudF9UeXBlc10ueG1sUEsBAi0AFAAGAAgAAAAhADj9&#10;If/WAAAAlAEAAAsAAAAAAAAAAAAAAAAALwEAAF9yZWxzLy5yZWxzUEsBAi0AFAAGAAgAAAAhAK6v&#10;MGO8AgAA0gUAAA4AAAAAAAAAAAAAAAAALgIAAGRycy9lMm9Eb2MueG1sUEsBAi0AFAAGAAgAAAAh&#10;AOB1WnjfAAAADAEAAA8AAAAAAAAAAAAAAAAAFgUAAGRycy9kb3ducmV2LnhtbFBLBQYAAAAABAAE&#10;APMAAAAiBgAAAAA=&#10;" fillcolor="white [3212]" stroked="f">
              <v:textbox>
                <w:txbxContent>
                  <w:p w:rsidR="004F3828" w:rsidRDefault="004F3828" w:rsidP="009C19D4">
                    <w:r>
                      <w:t>360° OF LEARNING • UW-GREEN BAY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5FA8402E" wp14:editId="54B31926">
              <wp:simplePos x="0" y="0"/>
              <wp:positionH relativeFrom="column">
                <wp:posOffset>368300</wp:posOffset>
              </wp:positionH>
              <wp:positionV relativeFrom="paragraph">
                <wp:posOffset>9603740</wp:posOffset>
              </wp:positionV>
              <wp:extent cx="7033895" cy="132080"/>
              <wp:effectExtent l="0" t="2540" r="1905" b="5080"/>
              <wp:wrapNone/>
              <wp:docPr id="8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033895" cy="13208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7AC1B8" id="Picture 1" o:spid="_x0000_s1026" style="position:absolute;margin-left:29pt;margin-top:756.2pt;width:553.85pt;height:10.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h4RVgIAAJMEAAAOAAAAZHJzL2Uyb0RvYy54bWysVMFu2zAMvQ/YPwi6p7YTt02MOkURN8OA&#10;bgvQ7QMUWY6F2aJGKXG6of8+SmmydLsMw3JQTJF+5OMjfXO77zu2U+g0mJJnFylnykiotdmU/Mvn&#10;5WjKmfPC1KIDo0r+pBy/nb99czPYQo2hha5WyAjEuGKwJW+9t0WSONmqXrgLsMqQswHshScTN0mN&#10;YiD0vkvGaXqVDIC1RZDKObqtDk4+j/hNo6T/1DROedaVnGrz8cR4rsOZzG9EsUFhWy1fyhD/UEUv&#10;tKGkJ6hKeMG2qP+A6rVEcND4Cwl9Ak2jpYociE2W/sbmsRVWRS7UHGdPbXL/D1Z+3K2Q6brkJJQR&#10;PUm00tJvUbEsNGewrqCYR7vCQM/ZB5BfHTOwaIXZqDtnqcUkPL18vEKEoVWipiojRPIKIxiO0Nh6&#10;+AA1pRNbD7F1+wb7kIOawvZRoaeTQmrvmaTL63Qymc4uOZPkyybjdBolTERxfNui8+8U9Cw8lByp&#10;vIgudg/OEyEKPYaEZAaWuuviFFAOCgmXIVsU78csnd1P76f5KB9f3Y/ytKpGd8tFPrpaZteX1aRa&#10;LKrsOeBnedHqulYmwB0HKcv/TqiXkT6MwGmUHHS6DnChJIeb9aJDthM0yMv4C/IQm7Ow5HUZ0U1c&#10;jv+RXVQjCHDQdg31E4mBQL2i/aBNpocW8DtnA21Fyd23rUDFWffekKCzLM/DGkUjv7wek4HnnvW5&#10;RxhJUCX3nB0eF/6weluLetNSpixqY+COhqDRUZ8wIIeqqO5g0ORHBi9bGlbr3I5Rv74l858AAAD/&#10;/wMAUEsDBBQABgAIAAAAIQDIf72U4wAAAA0BAAAPAAAAZHJzL2Rvd25yZXYueG1sTI9BS8NAEIXv&#10;gv9hGcGL2E1S05aYTZGCWKRQTGvP2+yYBLOzaXabxH/v5qTHefN473vpetQN67GztSEB4SwAhlQY&#10;VVMp4Hh4fVwBs06Sko0hFPCDFtbZ7U0qE2UG+sA+dyXzIWQTKaByrk04t0WFWtqZaZH878t0Wjp/&#10;diVXnRx8uG54FAQLrmVNvqGSLW4qLL7zqxYwFPv+dNi98f3DaWvosr1s8s93Ie7vxpdnYA5H92eG&#10;Cd+jQ+aZzuZKyrJGQLzyU5zX4zB6AjY5wkW8BHaetPk8Ap6l/P+K7BcAAP//AwBQSwECLQAUAAYA&#10;CAAAACEAtoM4kv4AAADhAQAAEwAAAAAAAAAAAAAAAAAAAAAAW0NvbnRlbnRfVHlwZXNdLnhtbFBL&#10;AQItABQABgAIAAAAIQA4/SH/1gAAAJQBAAALAAAAAAAAAAAAAAAAAC8BAABfcmVscy8ucmVsc1BL&#10;AQItABQABgAIAAAAIQDIbh4RVgIAAJMEAAAOAAAAAAAAAAAAAAAAAC4CAABkcnMvZTJvRG9jLnht&#10;bFBLAQItABQABgAIAAAAIQDIf72U4wAAAA0BAAAPAAAAAAAAAAAAAAAAALAEAABkcnMvZG93bnJl&#10;di54bWxQSwUGAAAAAAQABADzAAAAwAUAAAAA&#10;" filled="f" stroked="f">
              <o:lock v:ext="edit" aspectratio="t"/>
            </v:rect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6CA" w:rsidRDefault="007776CA" w:rsidP="009C19D4">
      <w:r>
        <w:separator/>
      </w:r>
    </w:p>
  </w:footnote>
  <w:footnote w:type="continuationSeparator" w:id="0">
    <w:p w:rsidR="007776CA" w:rsidRDefault="007776CA" w:rsidP="009C1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828" w:rsidRDefault="004F3828" w:rsidP="009C19D4">
    <w:pPr>
      <w:pStyle w:val="Header"/>
    </w:pPr>
    <w:r>
      <w:rPr>
        <w:rFonts w:ascii="Times" w:hAnsi="Times"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8E7F2C2" wp14:editId="3558DD19">
              <wp:simplePos x="0" y="0"/>
              <wp:positionH relativeFrom="column">
                <wp:posOffset>6178550</wp:posOffset>
              </wp:positionH>
              <wp:positionV relativeFrom="paragraph">
                <wp:posOffset>9609455</wp:posOffset>
              </wp:positionV>
              <wp:extent cx="825500" cy="215900"/>
              <wp:effectExtent l="0" t="0" r="12700" b="12700"/>
              <wp:wrapNone/>
              <wp:docPr id="7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5500" cy="215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3828" w:rsidRDefault="004F3828" w:rsidP="009C19D4"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r w:rsidR="007776CA">
                            <w:fldChar w:fldCharType="begin"/>
                          </w:r>
                          <w:r w:rsidR="007776CA">
                            <w:instrText xml:space="preserve"> NUMPAGES </w:instrText>
                          </w:r>
                          <w:r w:rsidR="007776CA">
                            <w:fldChar w:fldCharType="separate"/>
                          </w:r>
                          <w:r w:rsidR="004A1926">
                            <w:rPr>
                              <w:noProof/>
                            </w:rPr>
                            <w:t>2</w:t>
                          </w:r>
                          <w:r w:rsidR="007776CA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E7F2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6.5pt;margin-top:756.65pt;width:65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vIFtgIAAMoFAAAOAAAAZHJzL2Uyb0RvYy54bWysVE1v2zAMvQ/YfxB0T+0ESdsYdQo3RYYB&#10;RVssHXpWZCkxJouapCTOhv33UbKdZl0vHXaxKfGRIh8/rq6bWpGdsK4CndPhWUqJ0BzKSq9z+vVp&#10;MbikxHmmS6ZAi5wehKPXs48frvYmEyPYgCqFJehEu2xvcrrx3mRJ4vhG1MydgREalRJszTwe7Top&#10;Lduj91olozQ9T/ZgS2OBC+fw9rZV0ln0L6Xg/kFKJzxROcXYfPza+F2FbzK7YtnaMrOpeBcG+4co&#10;alZpfPTo6pZ5Rra2+stVXXELDqQ/41AnIGXFRcwBsxmmr7JZbpgRMRckx5kjTe7/ueX3u0dLqjKn&#10;F5RoVmOJnkTjyQ00ZBTY2RuXIWhpEOYbvMYq9/cOL0PSjbR1+GM6BPXI8+HIbXDG8fJyNJmkqOGo&#10;Gg0nU5TRe/JibKzznwTUJAg5tVi6yCjb3TnfQntIeMuBqspFpVQ8hHYRc2XJjmGhV+sYIjr/A6V0&#10;wGoIVq3D9kbEPmlfYRkGjGJAhtBjDX/OJxej4mIyHZwXk+FgPEwvB0WRjga3iyIt0vFiPh3f/Ory&#10;6e2TwFzLUJT8QYngVekvQiLjkag3gmecC+37BCI6oCQG/R7DDh/ziPm9x7hlBC3iy6D90biuNNhY&#10;lziiL5yX3/qQZYvH4p7kHUTfrJquo1ZQHrChLLQD6QxfVFj2O+b8I7M4gdgpuFX8A36kgn1OoZMo&#10;2YD98dZ9wONgoJaSPU50Tt33LbOCEvVZ48hMh+NxWAHxMMaK4sGealanGr2t54C9NMT9ZXgUA96r&#10;XpQW6mdcPkV4FVVMc3w7p74X577dM7i8uCiKCMKhN8zf6aXhwXWgNzT1U/PMrOk632MH3UM/+yx7&#10;NQAtNlhqKLYeZBWnIxDcstoRjwsjzle33MJGOj1H1MsKnv0GAAD//wMAUEsDBBQABgAIAAAAIQAR&#10;H4CO3wAAAA4BAAAPAAAAZHJzL2Rvd25yZXYueG1sTI/BTsMwEETvSPyDtUjcqB0CpIQ4FSBx4YJa&#10;Ks5OvMSh8Tqy3Sbw9TgnOO7MaPZNtZntwE7oQ+9IQrYSwJBap3vqJOzfX67WwEJUpNXgCCV8Y4BN&#10;fX5WqVK7ibZ42sWOpRIKpZJgYhxLzkNr0KqwciNS8j6dtyqm03dcezWlcjvwayHuuFU9pQ9Gjfhs&#10;sD3sjlbCR/eFT/2r/xFvXEyHtdvum8JIeXkxPz4AizjHvzAs+Akd6sTUuCPpwAYJ90WetsRk3GZ5&#10;DmyJZGLRmkW7KXLgdcX/z6h/AQAA//8DAFBLAQItABQABgAIAAAAIQC2gziS/gAAAOEBAAATAAAA&#10;AAAAAAAAAAAAAAAAAABbQ29udGVudF9UeXBlc10ueG1sUEsBAi0AFAAGAAgAAAAhADj9If/WAAAA&#10;lAEAAAsAAAAAAAAAAAAAAAAALwEAAF9yZWxzLy5yZWxzUEsBAi0AFAAGAAgAAAAhADma8gW2AgAA&#10;ygUAAA4AAAAAAAAAAAAAAAAALgIAAGRycy9lMm9Eb2MueG1sUEsBAi0AFAAGAAgAAAAhABEfgI7f&#10;AAAADgEAAA8AAAAAAAAAAAAAAAAAEAUAAGRycy9kb3ducmV2LnhtbFBLBQYAAAAABAAEAPMAAAAc&#10;BgAAAAA=&#10;" fillcolor="white [3212]" stroked="f">
              <v:textbox>
                <w:txbxContent>
                  <w:p w:rsidR="004F3828" w:rsidRDefault="004F3828" w:rsidP="009C19D4"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  <w:r>
                      <w:t xml:space="preserve"> OF </w:t>
                    </w:r>
                    <w:r w:rsidR="007776CA">
                      <w:fldChar w:fldCharType="begin"/>
                    </w:r>
                    <w:r w:rsidR="007776CA">
                      <w:instrText xml:space="preserve"> NUMPAGES </w:instrText>
                    </w:r>
                    <w:r w:rsidR="007776CA">
                      <w:fldChar w:fldCharType="separate"/>
                    </w:r>
                    <w:r w:rsidR="004A1926">
                      <w:rPr>
                        <w:noProof/>
                      </w:rPr>
                      <w:t>2</w:t>
                    </w:r>
                    <w:r w:rsidR="007776CA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Times" w:hAnsi="Times"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D26D76F" wp14:editId="46237E83">
              <wp:simplePos x="0" y="0"/>
              <wp:positionH relativeFrom="column">
                <wp:posOffset>464185</wp:posOffset>
              </wp:positionH>
              <wp:positionV relativeFrom="paragraph">
                <wp:posOffset>9609455</wp:posOffset>
              </wp:positionV>
              <wp:extent cx="2033270" cy="215900"/>
              <wp:effectExtent l="0" t="0" r="0" b="12700"/>
              <wp:wrapNone/>
              <wp:docPr id="6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3270" cy="215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3828" w:rsidRDefault="004F3828" w:rsidP="009C19D4">
                          <w:r>
                            <w:t>360° OF LEARNING • UW-GREEN BAY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26D76F" id="Text Box 4" o:spid="_x0000_s1027" type="#_x0000_t202" style="position:absolute;margin-left:36.55pt;margin-top:756.65pt;width:160.1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kA8vAIAANIFAAAOAAAAZHJzL2Uyb0RvYy54bWysVN9P2zAQfp+0/8Hye0lSUqAVKQpFnSYh&#10;QIOJZ9ex22iOz7PdNt20/31npykd44VpL8nZ99357rsfl1dto8hGWFeDLmh2klIiNIeq1suCfn2a&#10;Dy4ocZ7piinQoqA74ejV9OOHy62ZiCGsQFXCEnSi3WRrCrry3kySxPGVaJg7ASM0KiXYhnk82mVS&#10;WbZF741Khml6lmzBVsYCF87h7U2npNPoX0rB/b2UTniiCoqx+fi18bsI32R6ySZLy8yq5vsw2D9E&#10;0bBa46MHVzfMM7K29V+umppbcCD9CYcmASlrLmIOmE2WvsrmccWMiLkgOc4caHL/zy2/2zxYUlcF&#10;PaNEswZL9CRaT66hJXlgZ2vcBEGPBmG+xWuscn/v8DIk3UrbhD+mQ1CPPO8O3AZnHC+H6enp8BxV&#10;HHXDbDROI/nJi7Wxzn8S0JAgFNRi7SKlbHPrPEaC0B4SHnOg6mpeKxUPoV/ETFmyYVjpxTLGiBZ/&#10;oJQOWA3BqnPY3YjYKN0rbIIRoxiQIfZYxJ+z0fmwPB+NB2flKBvkWXoxKMt0OLiZl2mZ5vPZOL/+&#10;FWjBJ3v7JFDXURQlv1MieFX6i5BIeWTqjeAZ50L7PoGIDiiJQb/HcI+PecT83mPcMYIW8WXQ/mDc&#10;1BpsrEuc0RfOq299yLLDIxlHeQfRt4s29tqhgxZQ7bCxLHSD6Qyf11j9W+b8A7M4idgwuF38PX6k&#10;gm1BYS9RsgL74637gMcBQS0lW5zsgrrva2YFJeqzxtEZZ3keVkE85FhYPNhjzeJYo9fNDLClMtxj&#10;hkcx4L3qRWmhecYlVIZXUcU0x7cL6ntx5rt9g0uMi7KMIBx+w/ytfjQ8uA4sh95+ap+ZNfsB8NhI&#10;d9DvADZ5NQcdNlhqKNceZB2HJPDcsbrnHxdHbMv9kgub6fgcUS+rePobAAD//wMAUEsDBBQABgAI&#10;AAAAIQDgdVp43wAAAAwBAAAPAAAAZHJzL2Rvd25yZXYueG1sTI/BTsMwEETvSPyDtUjcqBMMpIQ4&#10;FSBx4YJaKs5OvMShsR3ZbhP4ejYnuO3OjGbfVpvZDuyEIfbeSchXGTB0rde96yTs31+u1sBiUk6r&#10;wTuU8I0RNvX5WaVK7Se3xdMudYxKXCyVBJPSWHIeW4NWxZUf0ZH36YNVidbQcR3UROV24NdZdset&#10;6h1dMGrEZ4PtYXe0Ej66L3zqX8NP9saz6bD2231TGCkvL+bHB2AJ5/QXhgWf0KEmpsYfnY5skFCI&#10;nJKk3+ZCAKOEuF+GZpFuCgG8rvj/J+pfAAAA//8DAFBLAQItABQABgAIAAAAIQC2gziS/gAAAOEB&#10;AAATAAAAAAAAAAAAAAAAAAAAAABbQ29udGVudF9UeXBlc10ueG1sUEsBAi0AFAAGAAgAAAAhADj9&#10;If/WAAAAlAEAAAsAAAAAAAAAAAAAAAAALwEAAF9yZWxzLy5yZWxzUEsBAi0AFAAGAAgAAAAhAFtC&#10;QDy8AgAA0gUAAA4AAAAAAAAAAAAAAAAALgIAAGRycy9lMm9Eb2MueG1sUEsBAi0AFAAGAAgAAAAh&#10;AOB1WnjfAAAADAEAAA8AAAAAAAAAAAAAAAAAFgUAAGRycy9kb3ducmV2LnhtbFBLBQYAAAAABAAE&#10;APMAAAAiBgAAAAA=&#10;" fillcolor="white [3212]" stroked="f">
              <v:textbox>
                <w:txbxContent>
                  <w:p w:rsidR="004F3828" w:rsidRDefault="004F3828" w:rsidP="009C19D4">
                    <w:r>
                      <w:t>360° OF LEARNING • UW-GREEN BAY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AB9427A" wp14:editId="103828D3">
              <wp:simplePos x="0" y="0"/>
              <wp:positionH relativeFrom="column">
                <wp:posOffset>368300</wp:posOffset>
              </wp:positionH>
              <wp:positionV relativeFrom="paragraph">
                <wp:posOffset>9603740</wp:posOffset>
              </wp:positionV>
              <wp:extent cx="7033895" cy="132080"/>
              <wp:effectExtent l="0" t="2540" r="1905" b="5080"/>
              <wp:wrapNone/>
              <wp:docPr id="5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033895" cy="13208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6D7DC4" id="Picture 1" o:spid="_x0000_s1026" style="position:absolute;margin-left:29pt;margin-top:756.2pt;width:553.85pt;height:10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H/3VgIAAJMEAAAOAAAAZHJzL2Uyb0RvYy54bWysVMFu2zAMvQ/YPwi6p7YTt02MOkURN8OA&#10;bgvQ7QMUWY6F2aJGKXG6of8+SmmydLsMw3JQTJF+5OMjfXO77zu2U+g0mJJnFylnykiotdmU/Mvn&#10;5WjKmfPC1KIDo0r+pBy/nb99czPYQo2hha5WyAjEuGKwJW+9t0WSONmqXrgLsMqQswHshScTN0mN&#10;YiD0vkvGaXqVDIC1RZDKObqtDk4+j/hNo6T/1DROedaVnGrz8cR4rsOZzG9EsUFhWy1fyhD/UEUv&#10;tKGkJ6hKeMG2qP+A6rVEcND4Cwl9Ak2jpYociE2W/sbmsRVWRS7UHGdPbXL/D1Z+3K2Q6brkl5wZ&#10;0ZNEKy39FhXLQnMG6wqKebQrDPScfQD51TEDi1aYjbpzllpMwtPLxytEGFolaqoyQiSvMILhCI2t&#10;hw9QUzqx9RBbt2+wDzmoKWwfFXo6KaT2nkm6vE4nk+mMSpXkyybjdBolTERxfNui8+8U9Cw8lByp&#10;vIgudg/OEyEKPYaEZAaWuuviFFAOCgmXIVsU78csnd1P76f5KB9f3Y/ytKpGd8tFPrpaZteX1aRa&#10;LKrsOeBnedHqulYmwB0HKcv/TqiXkT6MwGmUHHS6DnChJIeb9aJDthM0yMv4C/IQm7Ow5HUZ0U1c&#10;jv+RXVQjCHDQdg31E4mBQL2i/aBNpocW8DtnA21Fyd23rUDFWffekKCzLM/DGkUjv7wek4HnnvW5&#10;RxhJUCX3nB0eF/6weluLetNSpixqY+COhqDRUZ8wIIeqqO5g0ORHBi9bGlbr3I5Rv74l858AAAD/&#10;/wMAUEsDBBQABgAIAAAAIQDIf72U4wAAAA0BAAAPAAAAZHJzL2Rvd25yZXYueG1sTI9BS8NAEIXv&#10;gv9hGcGL2E1S05aYTZGCWKRQTGvP2+yYBLOzaXabxH/v5qTHefN473vpetQN67GztSEB4SwAhlQY&#10;VVMp4Hh4fVwBs06Sko0hFPCDFtbZ7U0qE2UG+sA+dyXzIWQTKaByrk04t0WFWtqZaZH878t0Wjp/&#10;diVXnRx8uG54FAQLrmVNvqGSLW4qLL7zqxYwFPv+dNi98f3DaWvosr1s8s93Ie7vxpdnYA5H92eG&#10;Cd+jQ+aZzuZKyrJGQLzyU5zX4zB6AjY5wkW8BHaetPk8Ap6l/P+K7BcAAP//AwBQSwECLQAUAAYA&#10;CAAAACEAtoM4kv4AAADhAQAAEwAAAAAAAAAAAAAAAAAAAAAAW0NvbnRlbnRfVHlwZXNdLnhtbFBL&#10;AQItABQABgAIAAAAIQA4/SH/1gAAAJQBAAALAAAAAAAAAAAAAAAAAC8BAABfcmVscy8ucmVsc1BL&#10;AQItABQABgAIAAAAIQA3LH/3VgIAAJMEAAAOAAAAAAAAAAAAAAAAAC4CAABkcnMvZTJvRG9jLnht&#10;bFBLAQItABQABgAIAAAAIQDIf72U4wAAAA0BAAAPAAAAAAAAAAAAAAAAALAEAABkcnMvZG93bnJl&#10;di54bWxQSwUGAAAAAAQABADzAAAAwAUAAAAA&#10;" filled="f" stroked="f">
              <o:lock v:ext="edit" aspectratio="t"/>
            </v:rect>
          </w:pict>
        </mc:Fallback>
      </mc:AlternateContent>
    </w:r>
    <w:r>
      <w:softHyphen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E2D" w:rsidRPr="00ED6734" w:rsidRDefault="004F3828" w:rsidP="00DB6C78">
    <w:pPr>
      <w:pStyle w:val="headertext"/>
      <w:pBdr>
        <w:bottom w:val="single" w:sz="4" w:space="1" w:color="0A522A"/>
      </w:pBdr>
      <w:rPr>
        <w:rFonts w:ascii="Calibri" w:hAnsi="Calibri" w:cs="Times New Roman"/>
        <w:caps/>
        <w:color w:val="1F497D" w:themeColor="text2"/>
        <w:spacing w:val="20"/>
        <w:sz w:val="20"/>
        <w:szCs w:val="22"/>
      </w:rPr>
    </w:pPr>
    <w:r w:rsidRPr="00ED6734">
      <w:rPr>
        <w:b w:val="0"/>
        <w:caps/>
        <w:noProof/>
        <w:color w:val="084332"/>
        <w:spacing w:val="20"/>
        <w:lang w:val="ru-RU" w:eastAsia="ru-RU"/>
      </w:rPr>
      <w:drawing>
        <wp:anchor distT="0" distB="0" distL="114300" distR="114300" simplePos="0" relativeHeight="251682816" behindDoc="0" locked="0" layoutInCell="1" allowOverlap="1" wp14:anchorId="5582ECB6" wp14:editId="1ABFD597">
          <wp:simplePos x="0" y="0"/>
          <wp:positionH relativeFrom="column">
            <wp:posOffset>-28575</wp:posOffset>
          </wp:positionH>
          <wp:positionV relativeFrom="paragraph">
            <wp:posOffset>-257175</wp:posOffset>
          </wp:positionV>
          <wp:extent cx="2476500" cy="618854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WGB_horiz-green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2798" cy="6179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7E2D" w:rsidRPr="00ED6734">
      <w:rPr>
        <w:b w:val="0"/>
        <w:caps/>
        <w:color w:val="084332"/>
        <w:spacing w:val="20"/>
      </w:rPr>
      <w:t xml:space="preserve">                                                                  </w:t>
    </w:r>
    <w:r w:rsidR="00ED6734" w:rsidRPr="00ED6734">
      <w:rPr>
        <w:b w:val="0"/>
        <w:caps/>
        <w:color w:val="084332"/>
        <w:spacing w:val="20"/>
      </w:rPr>
      <w:t xml:space="preserve">           </w:t>
    </w:r>
    <w:r w:rsidR="00644288" w:rsidRPr="00ED6734">
      <w:rPr>
        <w:b w:val="0"/>
        <w:caps/>
        <w:color w:val="084332"/>
        <w:spacing w:val="20"/>
      </w:rPr>
      <w:t xml:space="preserve">  </w:t>
    </w:r>
    <w:r w:rsidR="00C97E2D" w:rsidRPr="00ED6734">
      <w:rPr>
        <w:b w:val="0"/>
        <w:caps/>
        <w:color w:val="084332"/>
        <w:spacing w:val="20"/>
      </w:rPr>
      <w:t xml:space="preserve"> </w:t>
    </w:r>
    <w:r w:rsidR="00ED6734">
      <w:rPr>
        <w:b w:val="0"/>
        <w:caps/>
        <w:color w:val="084332"/>
        <w:spacing w:val="20"/>
      </w:rPr>
      <w:t xml:space="preserve">            </w:t>
    </w:r>
    <w:r w:rsidR="00C97E2D" w:rsidRPr="00ED6734">
      <w:rPr>
        <w:b w:val="0"/>
        <w:caps/>
        <w:color w:val="084332"/>
        <w:spacing w:val="20"/>
      </w:rPr>
      <w:t xml:space="preserve"> </w:t>
    </w:r>
    <w:r w:rsidR="00ED6734" w:rsidRPr="00ED6734">
      <w:rPr>
        <w:rFonts w:ascii="Calibri" w:hAnsi="Calibri" w:hint="eastAsia"/>
        <w:caps/>
        <w:color w:val="1F497D" w:themeColor="text2"/>
        <w:spacing w:val="20"/>
        <w:sz w:val="20"/>
        <w:szCs w:val="22"/>
      </w:rPr>
      <w:t>FIŞA UNITĂŢII DE CURS/MO</w:t>
    </w:r>
    <w:r w:rsidR="00ED6734" w:rsidRPr="00ED6734">
      <w:rPr>
        <w:rFonts w:ascii="Calibri" w:hAnsi="Calibri"/>
        <w:caps/>
        <w:color w:val="1F497D" w:themeColor="text2"/>
        <w:spacing w:val="20"/>
        <w:sz w:val="20"/>
        <w:szCs w:val="22"/>
      </w:rPr>
      <w:t>dulului</w:t>
    </w:r>
  </w:p>
  <w:p w:rsidR="00C97E2D" w:rsidRPr="001748FB" w:rsidRDefault="004F3828" w:rsidP="00DB6C78">
    <w:pPr>
      <w:pStyle w:val="headertext"/>
      <w:pBdr>
        <w:bottom w:val="single" w:sz="4" w:space="1" w:color="0A522A"/>
      </w:pBdr>
      <w:rPr>
        <w:b w:val="0"/>
        <w:caps/>
        <w:color w:val="084332"/>
        <w:spacing w:val="20"/>
      </w:rPr>
    </w:pPr>
    <w:r w:rsidRPr="001748FB">
      <w:rPr>
        <w:b w:val="0"/>
        <w:caps/>
        <w:color w:val="084332"/>
        <w:spacing w:val="2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65843"/>
    <w:multiLevelType w:val="hybridMultilevel"/>
    <w:tmpl w:val="224E5128"/>
    <w:lvl w:ilvl="0" w:tplc="C00C42DA">
      <w:start w:val="1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90B6D"/>
    <w:multiLevelType w:val="hybridMultilevel"/>
    <w:tmpl w:val="0636AA9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26F0C"/>
    <w:multiLevelType w:val="hybridMultilevel"/>
    <w:tmpl w:val="D752E520"/>
    <w:lvl w:ilvl="0" w:tplc="BB42734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D43E9"/>
    <w:multiLevelType w:val="hybridMultilevel"/>
    <w:tmpl w:val="FFF6343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E0AB9"/>
    <w:multiLevelType w:val="hybridMultilevel"/>
    <w:tmpl w:val="2D5EBC1C"/>
    <w:lvl w:ilvl="0" w:tplc="041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359D7CFA"/>
    <w:multiLevelType w:val="hybridMultilevel"/>
    <w:tmpl w:val="7C6CDC8C"/>
    <w:lvl w:ilvl="0" w:tplc="9A2653B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E689E"/>
    <w:multiLevelType w:val="hybridMultilevel"/>
    <w:tmpl w:val="B7665C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E87273"/>
    <w:multiLevelType w:val="hybridMultilevel"/>
    <w:tmpl w:val="0AD258FE"/>
    <w:lvl w:ilvl="0" w:tplc="041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4B9A1299"/>
    <w:multiLevelType w:val="hybridMultilevel"/>
    <w:tmpl w:val="3C2AA66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79D65C1"/>
    <w:multiLevelType w:val="hybridMultilevel"/>
    <w:tmpl w:val="6A8E6A70"/>
    <w:lvl w:ilvl="0" w:tplc="E0C0B838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  <w:sz w:val="12"/>
        <w:szCs w:val="12"/>
      </w:rPr>
    </w:lvl>
    <w:lvl w:ilvl="1" w:tplc="0418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 w15:restartNumberingAfterBreak="0">
    <w:nsid w:val="5E4C4402"/>
    <w:multiLevelType w:val="multilevel"/>
    <w:tmpl w:val="9BCA33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90831A8"/>
    <w:multiLevelType w:val="hybridMultilevel"/>
    <w:tmpl w:val="B7665C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0D90D54"/>
    <w:multiLevelType w:val="hybridMultilevel"/>
    <w:tmpl w:val="A20C2C04"/>
    <w:lvl w:ilvl="0" w:tplc="E11C93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6A1200"/>
    <w:multiLevelType w:val="hybridMultilevel"/>
    <w:tmpl w:val="7FB2599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13"/>
  </w:num>
  <w:num w:numId="9">
    <w:abstractNumId w:val="10"/>
  </w:num>
  <w:num w:numId="10">
    <w:abstractNumId w:val="8"/>
  </w:num>
  <w:num w:numId="11">
    <w:abstractNumId w:val="9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E2D"/>
    <w:rsid w:val="0001102D"/>
    <w:rsid w:val="000368D1"/>
    <w:rsid w:val="00056C53"/>
    <w:rsid w:val="00056D1E"/>
    <w:rsid w:val="0005719F"/>
    <w:rsid w:val="0006057E"/>
    <w:rsid w:val="00072D81"/>
    <w:rsid w:val="000A11DA"/>
    <w:rsid w:val="000E45AF"/>
    <w:rsid w:val="0010005A"/>
    <w:rsid w:val="00143433"/>
    <w:rsid w:val="001541E0"/>
    <w:rsid w:val="00171872"/>
    <w:rsid w:val="00174135"/>
    <w:rsid w:val="001748FB"/>
    <w:rsid w:val="00193642"/>
    <w:rsid w:val="001947BA"/>
    <w:rsid w:val="001A267C"/>
    <w:rsid w:val="001A7A38"/>
    <w:rsid w:val="001F2077"/>
    <w:rsid w:val="001F260E"/>
    <w:rsid w:val="00202901"/>
    <w:rsid w:val="00202FED"/>
    <w:rsid w:val="00205614"/>
    <w:rsid w:val="00213BAF"/>
    <w:rsid w:val="00221CBF"/>
    <w:rsid w:val="0022567A"/>
    <w:rsid w:val="0022604B"/>
    <w:rsid w:val="002270E3"/>
    <w:rsid w:val="00263AA2"/>
    <w:rsid w:val="00297B57"/>
    <w:rsid w:val="002A1C28"/>
    <w:rsid w:val="002A62BE"/>
    <w:rsid w:val="002B49E8"/>
    <w:rsid w:val="002B5729"/>
    <w:rsid w:val="002C6ED6"/>
    <w:rsid w:val="002D5883"/>
    <w:rsid w:val="002E3B97"/>
    <w:rsid w:val="00331E40"/>
    <w:rsid w:val="00337C28"/>
    <w:rsid w:val="00351145"/>
    <w:rsid w:val="00374387"/>
    <w:rsid w:val="00381442"/>
    <w:rsid w:val="00396C53"/>
    <w:rsid w:val="003A439D"/>
    <w:rsid w:val="003D223D"/>
    <w:rsid w:val="003F23AA"/>
    <w:rsid w:val="00432202"/>
    <w:rsid w:val="004374DB"/>
    <w:rsid w:val="00447E8C"/>
    <w:rsid w:val="00453A56"/>
    <w:rsid w:val="00475168"/>
    <w:rsid w:val="0048054C"/>
    <w:rsid w:val="0048316A"/>
    <w:rsid w:val="004A1926"/>
    <w:rsid w:val="004C7428"/>
    <w:rsid w:val="004D1ABC"/>
    <w:rsid w:val="004D35EE"/>
    <w:rsid w:val="004D44C5"/>
    <w:rsid w:val="004D56FB"/>
    <w:rsid w:val="004E316F"/>
    <w:rsid w:val="004E3F25"/>
    <w:rsid w:val="004F3828"/>
    <w:rsid w:val="0053294D"/>
    <w:rsid w:val="005401CC"/>
    <w:rsid w:val="00547F08"/>
    <w:rsid w:val="00557F77"/>
    <w:rsid w:val="00563BA2"/>
    <w:rsid w:val="00596BD2"/>
    <w:rsid w:val="005B363D"/>
    <w:rsid w:val="005B7A7E"/>
    <w:rsid w:val="005C71E7"/>
    <w:rsid w:val="005D077E"/>
    <w:rsid w:val="005D53B6"/>
    <w:rsid w:val="005F0316"/>
    <w:rsid w:val="00611B90"/>
    <w:rsid w:val="00621FAF"/>
    <w:rsid w:val="00644288"/>
    <w:rsid w:val="00667BEB"/>
    <w:rsid w:val="00694231"/>
    <w:rsid w:val="006A3DD2"/>
    <w:rsid w:val="006D66B5"/>
    <w:rsid w:val="006E4699"/>
    <w:rsid w:val="006F283A"/>
    <w:rsid w:val="007018FF"/>
    <w:rsid w:val="007025E7"/>
    <w:rsid w:val="0070506B"/>
    <w:rsid w:val="007132EA"/>
    <w:rsid w:val="00725774"/>
    <w:rsid w:val="00737829"/>
    <w:rsid w:val="00751380"/>
    <w:rsid w:val="0076665D"/>
    <w:rsid w:val="00770AFC"/>
    <w:rsid w:val="00773178"/>
    <w:rsid w:val="007776CA"/>
    <w:rsid w:val="007818A8"/>
    <w:rsid w:val="00784898"/>
    <w:rsid w:val="00787C74"/>
    <w:rsid w:val="007B2D82"/>
    <w:rsid w:val="007B2FF1"/>
    <w:rsid w:val="007B31BA"/>
    <w:rsid w:val="008501B5"/>
    <w:rsid w:val="008674EF"/>
    <w:rsid w:val="008923FC"/>
    <w:rsid w:val="00896E2B"/>
    <w:rsid w:val="008B0C21"/>
    <w:rsid w:val="008E485A"/>
    <w:rsid w:val="008F25FB"/>
    <w:rsid w:val="008F5D02"/>
    <w:rsid w:val="009034B4"/>
    <w:rsid w:val="00910BDF"/>
    <w:rsid w:val="0093184D"/>
    <w:rsid w:val="0094510E"/>
    <w:rsid w:val="00945586"/>
    <w:rsid w:val="009635A9"/>
    <w:rsid w:val="00984A2D"/>
    <w:rsid w:val="00987D43"/>
    <w:rsid w:val="00996164"/>
    <w:rsid w:val="009C189D"/>
    <w:rsid w:val="009C19D4"/>
    <w:rsid w:val="009C7FA7"/>
    <w:rsid w:val="009E0617"/>
    <w:rsid w:val="009E6E84"/>
    <w:rsid w:val="009F2F97"/>
    <w:rsid w:val="009F3EB7"/>
    <w:rsid w:val="00A000C7"/>
    <w:rsid w:val="00A06109"/>
    <w:rsid w:val="00A07DAD"/>
    <w:rsid w:val="00A07DF8"/>
    <w:rsid w:val="00A3016D"/>
    <w:rsid w:val="00A35E96"/>
    <w:rsid w:val="00A37896"/>
    <w:rsid w:val="00A410AC"/>
    <w:rsid w:val="00A41738"/>
    <w:rsid w:val="00A41908"/>
    <w:rsid w:val="00A436A4"/>
    <w:rsid w:val="00A56EF3"/>
    <w:rsid w:val="00A974F8"/>
    <w:rsid w:val="00AC5035"/>
    <w:rsid w:val="00AF57F8"/>
    <w:rsid w:val="00B03922"/>
    <w:rsid w:val="00B27106"/>
    <w:rsid w:val="00B32786"/>
    <w:rsid w:val="00B50951"/>
    <w:rsid w:val="00B67418"/>
    <w:rsid w:val="00B7519B"/>
    <w:rsid w:val="00B80B1F"/>
    <w:rsid w:val="00B81D8D"/>
    <w:rsid w:val="00B858A9"/>
    <w:rsid w:val="00B86306"/>
    <w:rsid w:val="00BA3C19"/>
    <w:rsid w:val="00BB60F9"/>
    <w:rsid w:val="00BF2238"/>
    <w:rsid w:val="00C01481"/>
    <w:rsid w:val="00C40430"/>
    <w:rsid w:val="00C61775"/>
    <w:rsid w:val="00C62391"/>
    <w:rsid w:val="00C8318D"/>
    <w:rsid w:val="00C84C52"/>
    <w:rsid w:val="00C93ED1"/>
    <w:rsid w:val="00C9470C"/>
    <w:rsid w:val="00C97E2D"/>
    <w:rsid w:val="00CC4B03"/>
    <w:rsid w:val="00CC5F0E"/>
    <w:rsid w:val="00CD7702"/>
    <w:rsid w:val="00D026A0"/>
    <w:rsid w:val="00D11C5F"/>
    <w:rsid w:val="00D25CD3"/>
    <w:rsid w:val="00D31FE4"/>
    <w:rsid w:val="00D36508"/>
    <w:rsid w:val="00D4559D"/>
    <w:rsid w:val="00D50176"/>
    <w:rsid w:val="00D645C8"/>
    <w:rsid w:val="00D86132"/>
    <w:rsid w:val="00DA575E"/>
    <w:rsid w:val="00DB5566"/>
    <w:rsid w:val="00DB6C78"/>
    <w:rsid w:val="00DC545D"/>
    <w:rsid w:val="00DD2365"/>
    <w:rsid w:val="00DF3A1C"/>
    <w:rsid w:val="00E075A6"/>
    <w:rsid w:val="00E324E7"/>
    <w:rsid w:val="00E346AC"/>
    <w:rsid w:val="00E475EC"/>
    <w:rsid w:val="00E81B91"/>
    <w:rsid w:val="00E84419"/>
    <w:rsid w:val="00E93DFB"/>
    <w:rsid w:val="00E96F93"/>
    <w:rsid w:val="00EC48E9"/>
    <w:rsid w:val="00EC6F9C"/>
    <w:rsid w:val="00ED294A"/>
    <w:rsid w:val="00ED3C6F"/>
    <w:rsid w:val="00ED6734"/>
    <w:rsid w:val="00EE33BB"/>
    <w:rsid w:val="00EF315E"/>
    <w:rsid w:val="00F03DDC"/>
    <w:rsid w:val="00F119BB"/>
    <w:rsid w:val="00F1226B"/>
    <w:rsid w:val="00F24AF5"/>
    <w:rsid w:val="00F5673F"/>
    <w:rsid w:val="00F57EEA"/>
    <w:rsid w:val="00F77B5E"/>
    <w:rsid w:val="00F85A5F"/>
    <w:rsid w:val="00F92449"/>
    <w:rsid w:val="00F976AC"/>
    <w:rsid w:val="00F97959"/>
    <w:rsid w:val="00FD6C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D3FADD"/>
  <w15:docId w15:val="{2E58C2B3-CA48-4A33-AC82-58EF5DA4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9D4"/>
    <w:pPr>
      <w:spacing w:after="100" w:afterAutospacing="1" w:line="360" w:lineRule="auto"/>
    </w:pPr>
    <w:rPr>
      <w:rFonts w:ascii="Calisto MT" w:hAnsi="Calisto MT"/>
      <w:color w:val="191919" w:themeColor="text1" w:themeTint="E6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19D4"/>
    <w:pPr>
      <w:keepNext/>
      <w:keepLines/>
      <w:spacing w:before="480" w:after="0"/>
      <w:outlineLvl w:val="0"/>
    </w:pPr>
    <w:rPr>
      <w:rFonts w:eastAsiaTheme="majorEastAsia" w:cstheme="majorBidi"/>
      <w:bCs/>
      <w:color w:val="006633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19D4"/>
    <w:pPr>
      <w:keepNext/>
      <w:keepLines/>
      <w:spacing w:before="200" w:after="0" w:afterAutospacing="0"/>
      <w:outlineLvl w:val="1"/>
    </w:pPr>
    <w:rPr>
      <w:rFonts w:eastAsiaTheme="majorEastAsia" w:cstheme="majorBidi"/>
      <w:bCs/>
      <w:color w:val="1F497D" w:themeColor="tex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19D4"/>
    <w:pPr>
      <w:keepNext/>
      <w:keepLines/>
      <w:spacing w:before="100" w:beforeAutospacing="1" w:after="0" w:afterAutospacing="0"/>
      <w:outlineLvl w:val="2"/>
    </w:pPr>
    <w:rPr>
      <w:rFonts w:eastAsiaTheme="majorEastAsia" w:cstheme="majorBidi"/>
      <w:bCs/>
      <w:color w:val="1F497D" w:themeColor="text2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C19D4"/>
    <w:pPr>
      <w:keepNext/>
      <w:keepLines/>
      <w:spacing w:before="200" w:after="0" w:afterAutospacing="0"/>
      <w:outlineLvl w:val="3"/>
    </w:pPr>
    <w:rPr>
      <w:rFonts w:eastAsiaTheme="majorEastAsia" w:cstheme="majorBidi"/>
      <w:b/>
      <w:bCs/>
      <w:i/>
      <w:iCs/>
      <w:color w:val="808080" w:themeColor="background1" w:themeShade="80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075A6"/>
    <w:pPr>
      <w:keepNext/>
      <w:keepLines/>
      <w:spacing w:before="200" w:after="0" w:afterAutospacing="0"/>
      <w:outlineLvl w:val="4"/>
    </w:pPr>
    <w:rPr>
      <w:rFonts w:asciiTheme="majorHAnsi" w:eastAsiaTheme="majorEastAsia" w:hAnsiTheme="majorHAnsi" w:cstheme="majorBidi"/>
      <w:b/>
      <w:color w:val="808080" w:themeColor="background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075A6"/>
    <w:pPr>
      <w:keepNext/>
      <w:keepLines/>
      <w:spacing w:before="200" w:after="0" w:afterAutospacing="0"/>
      <w:outlineLvl w:val="5"/>
    </w:pPr>
    <w:rPr>
      <w:rFonts w:asciiTheme="majorHAnsi" w:eastAsiaTheme="majorEastAsia" w:hAnsiTheme="majorHAnsi" w:cstheme="majorBidi"/>
      <w:b/>
      <w:i/>
      <w:iCs/>
      <w:color w:val="808080" w:themeColor="background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C19D4"/>
    <w:rPr>
      <w:rFonts w:ascii="Calisto MT" w:eastAsiaTheme="majorEastAsia" w:hAnsi="Calisto MT" w:cstheme="majorBidi"/>
      <w:bCs/>
      <w:color w:val="1F497D" w:themeColor="text2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21C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CB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21C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CBF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C19D4"/>
    <w:rPr>
      <w:rFonts w:ascii="Calisto MT" w:eastAsiaTheme="majorEastAsia" w:hAnsi="Calisto MT" w:cstheme="majorBidi"/>
      <w:bCs/>
      <w:color w:val="006633"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F85A5F"/>
    <w:pPr>
      <w:tabs>
        <w:tab w:val="left" w:pos="9360"/>
      </w:tabs>
      <w:spacing w:after="300" w:line="240" w:lineRule="auto"/>
      <w:ind w:left="1440" w:right="1440"/>
      <w:contextualSpacing/>
      <w:jc w:val="center"/>
    </w:pPr>
    <w:rPr>
      <w:rFonts w:asciiTheme="majorHAnsi" w:eastAsiaTheme="majorEastAsia" w:hAnsiTheme="majorHAnsi" w:cstheme="majorBidi"/>
      <w:color w:val="C0504D" w:themeColor="accent2"/>
      <w:spacing w:val="5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85A5F"/>
    <w:rPr>
      <w:rFonts w:asciiTheme="majorHAnsi" w:eastAsiaTheme="majorEastAsia" w:hAnsiTheme="majorHAnsi" w:cstheme="majorBidi"/>
      <w:color w:val="C0504D" w:themeColor="accent2"/>
      <w:spacing w:val="5"/>
      <w:kern w:val="28"/>
      <w:sz w:val="72"/>
      <w:szCs w:val="72"/>
    </w:rPr>
  </w:style>
  <w:style w:type="paragraph" w:styleId="NormalWeb">
    <w:name w:val="Normal (Web)"/>
    <w:basedOn w:val="Normal"/>
    <w:uiPriority w:val="99"/>
    <w:unhideWhenUsed/>
    <w:rsid w:val="00202901"/>
    <w:pPr>
      <w:spacing w:before="100" w:beforeAutospacing="1" w:line="240" w:lineRule="auto"/>
    </w:pPr>
    <w:rPr>
      <w:rFonts w:ascii="Times" w:hAnsi="Times" w:cs="Times New Roman"/>
    </w:rPr>
  </w:style>
  <w:style w:type="character" w:styleId="PlaceholderText">
    <w:name w:val="Placeholder Text"/>
    <w:basedOn w:val="DefaultParagraphFont"/>
    <w:uiPriority w:val="99"/>
    <w:semiHidden/>
    <w:rsid w:val="002029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90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90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C19D4"/>
    <w:pPr>
      <w:numPr>
        <w:numId w:val="1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C19D4"/>
    <w:rPr>
      <w:rFonts w:ascii="Calisto MT" w:eastAsiaTheme="majorEastAsia" w:hAnsi="Calisto MT" w:cstheme="majorBidi"/>
      <w:bCs/>
      <w:color w:val="1F497D" w:themeColor="text2"/>
      <w:sz w:val="36"/>
      <w:szCs w:val="36"/>
    </w:rPr>
  </w:style>
  <w:style w:type="character" w:styleId="PageNumber">
    <w:name w:val="page number"/>
    <w:basedOn w:val="DefaultParagraphFont"/>
    <w:uiPriority w:val="99"/>
    <w:semiHidden/>
    <w:unhideWhenUsed/>
    <w:rsid w:val="00B81D8D"/>
  </w:style>
  <w:style w:type="paragraph" w:customStyle="1" w:styleId="headertext">
    <w:name w:val="header text"/>
    <w:basedOn w:val="Header"/>
    <w:rsid w:val="004D44C5"/>
    <w:pPr>
      <w:pBdr>
        <w:bottom w:val="dotted" w:sz="8" w:space="1" w:color="C0504D" w:themeColor="accent2"/>
      </w:pBdr>
      <w:spacing w:afterAutospacing="0"/>
    </w:pPr>
    <w:rPr>
      <w:b/>
      <w:color w:val="C0504D" w:themeColor="accent2"/>
      <w:sz w:val="16"/>
      <w:szCs w:val="16"/>
    </w:rPr>
  </w:style>
  <w:style w:type="paragraph" w:customStyle="1" w:styleId="Titlepagesubhead">
    <w:name w:val="Title page subhead"/>
    <w:basedOn w:val="Normal"/>
    <w:qFormat/>
    <w:rsid w:val="005B363D"/>
    <w:pPr>
      <w:tabs>
        <w:tab w:val="left" w:pos="7200"/>
      </w:tabs>
      <w:spacing w:line="240" w:lineRule="auto"/>
      <w:ind w:left="1440" w:right="1440"/>
      <w:jc w:val="center"/>
    </w:pPr>
    <w:rPr>
      <w:color w:val="1F497D" w:themeColor="text2"/>
      <w:sz w:val="36"/>
      <w:szCs w:val="36"/>
    </w:rPr>
  </w:style>
  <w:style w:type="paragraph" w:customStyle="1" w:styleId="Titlepagedate">
    <w:name w:val="Title page date"/>
    <w:basedOn w:val="headertext"/>
    <w:qFormat/>
    <w:rsid w:val="00B67418"/>
    <w:pPr>
      <w:pBdr>
        <w:top w:val="dotted" w:sz="8" w:space="1" w:color="C0504D" w:themeColor="accent2"/>
      </w:pBdr>
      <w:tabs>
        <w:tab w:val="left" w:pos="7200"/>
      </w:tabs>
      <w:ind w:left="1440" w:right="1440"/>
      <w:jc w:val="center"/>
    </w:pPr>
    <w:rPr>
      <w:color w:val="006633"/>
      <w:sz w:val="24"/>
      <w:szCs w:val="24"/>
    </w:rPr>
  </w:style>
  <w:style w:type="paragraph" w:customStyle="1" w:styleId="Titlepagedocumenttitle">
    <w:name w:val="Title page document title"/>
    <w:basedOn w:val="Title"/>
    <w:qFormat/>
    <w:rsid w:val="00B67418"/>
    <w:rPr>
      <w:color w:val="006633"/>
    </w:rPr>
  </w:style>
  <w:style w:type="paragraph" w:customStyle="1" w:styleId="Footertext">
    <w:name w:val="Footer text"/>
    <w:basedOn w:val="Normal"/>
    <w:qFormat/>
    <w:rsid w:val="00056D1E"/>
    <w:rPr>
      <w:color w:val="084332"/>
      <w:spacing w:val="20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9C19D4"/>
    <w:rPr>
      <w:rFonts w:ascii="Calisto MT" w:eastAsiaTheme="majorEastAsia" w:hAnsi="Calisto MT" w:cstheme="majorBidi"/>
      <w:b/>
      <w:bCs/>
      <w:i/>
      <w:iCs/>
      <w:color w:val="808080" w:themeColor="background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E075A6"/>
    <w:rPr>
      <w:rFonts w:asciiTheme="majorHAnsi" w:eastAsiaTheme="majorEastAsia" w:hAnsiTheme="majorHAnsi" w:cstheme="majorBidi"/>
      <w:b/>
      <w:color w:val="808080" w:themeColor="background1" w:themeShade="80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E075A6"/>
    <w:rPr>
      <w:rFonts w:asciiTheme="majorHAnsi" w:eastAsiaTheme="majorEastAsia" w:hAnsiTheme="majorHAnsi" w:cstheme="majorBidi"/>
      <w:b/>
      <w:i/>
      <w:iCs/>
      <w:color w:val="808080" w:themeColor="background1" w:themeShade="80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25E7"/>
    <w:pPr>
      <w:numPr>
        <w:ilvl w:val="1"/>
      </w:numPr>
    </w:pPr>
    <w:rPr>
      <w:rFonts w:asciiTheme="majorHAnsi" w:eastAsiaTheme="majorEastAsia" w:hAnsiTheme="majorHAnsi" w:cstheme="majorBidi"/>
      <w:i/>
      <w:iCs/>
      <w:color w:val="808080" w:themeColor="background1" w:themeShade="8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025E7"/>
    <w:rPr>
      <w:rFonts w:asciiTheme="majorHAnsi" w:eastAsiaTheme="majorEastAsia" w:hAnsiTheme="majorHAnsi" w:cstheme="majorBidi"/>
      <w:i/>
      <w:iCs/>
      <w:color w:val="808080" w:themeColor="background1" w:themeShade="80"/>
      <w:spacing w:val="15"/>
    </w:rPr>
  </w:style>
  <w:style w:type="character" w:styleId="IntenseEmphasis">
    <w:name w:val="Intense Emphasis"/>
    <w:basedOn w:val="DefaultParagraphFont"/>
    <w:uiPriority w:val="21"/>
    <w:qFormat/>
    <w:rsid w:val="009E6E84"/>
    <w:rPr>
      <w:b/>
      <w:bCs/>
      <w:i/>
      <w:iCs/>
      <w:color w:val="808080" w:themeColor="background1" w:themeShade="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6E84"/>
    <w:pPr>
      <w:pBdr>
        <w:bottom w:val="single" w:sz="4" w:space="4" w:color="808080" w:themeColor="background1" w:themeShade="80"/>
      </w:pBdr>
      <w:spacing w:before="200" w:after="280"/>
      <w:ind w:left="936" w:right="936"/>
    </w:pPr>
    <w:rPr>
      <w:b/>
      <w:bCs/>
      <w:i/>
      <w:iCs/>
      <w:color w:val="808080" w:themeColor="background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6E84"/>
    <w:rPr>
      <w:b/>
      <w:bCs/>
      <w:i/>
      <w:iCs/>
      <w:color w:val="808080" w:themeColor="background1" w:themeShade="8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018FF"/>
    <w:rPr>
      <w:color w:val="0000FF"/>
      <w:u w:val="single"/>
    </w:rPr>
  </w:style>
  <w:style w:type="table" w:styleId="TableGrid">
    <w:name w:val="Table Grid"/>
    <w:basedOn w:val="TableNormal"/>
    <w:uiPriority w:val="59"/>
    <w:rsid w:val="00ED6734"/>
    <w:rPr>
      <w:rFonts w:eastAsia="Calibr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DefaultParagraphFont"/>
    <w:link w:val="7"/>
    <w:rsid w:val="00E96F93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7">
    <w:name w:val="Основной текст7"/>
    <w:basedOn w:val="Normal"/>
    <w:link w:val="Bodytext"/>
    <w:rsid w:val="00E96F93"/>
    <w:pPr>
      <w:widowControl w:val="0"/>
      <w:shd w:val="clear" w:color="auto" w:fill="FFFFFF"/>
      <w:spacing w:before="360" w:after="0" w:afterAutospacing="0" w:line="250" w:lineRule="exact"/>
      <w:ind w:hanging="460"/>
      <w:jc w:val="center"/>
    </w:pPr>
    <w:rPr>
      <w:rFonts w:ascii="Arial" w:eastAsia="Arial" w:hAnsi="Arial" w:cs="Arial"/>
      <w:color w:val="auto"/>
    </w:rPr>
  </w:style>
  <w:style w:type="paragraph" w:styleId="BodyText0">
    <w:name w:val="Body Text"/>
    <w:basedOn w:val="Normal"/>
    <w:link w:val="BodyTextChar"/>
    <w:rsid w:val="00621FAF"/>
    <w:pPr>
      <w:spacing w:after="0" w:afterAutospacing="0" w:line="240" w:lineRule="auto"/>
      <w:jc w:val="center"/>
    </w:pPr>
    <w:rPr>
      <w:rFonts w:ascii="Times New Roman" w:eastAsia="Times New Roman" w:hAnsi="Times New Roman" w:cs="Times New Roman"/>
      <w:b/>
      <w:color w:val="auto"/>
      <w:sz w:val="28"/>
      <w:lang w:eastAsia="ru-RU"/>
    </w:rPr>
  </w:style>
  <w:style w:type="character" w:customStyle="1" w:styleId="BodyTextChar">
    <w:name w:val="Body Text Char"/>
    <w:basedOn w:val="DefaultParagraphFont"/>
    <w:link w:val="BodyText0"/>
    <w:rsid w:val="00621FA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19454">
          <w:marLeft w:val="0"/>
          <w:marRight w:val="0"/>
          <w:marTop w:val="0"/>
          <w:marBottom w:val="0"/>
          <w:divBdr>
            <w:top w:val="dotted" w:sz="8" w:space="1" w:color="C0504D" w:themeColor="accent2"/>
            <w:left w:val="none" w:sz="0" w:space="0" w:color="auto"/>
            <w:bottom w:val="dotted" w:sz="8" w:space="1" w:color="C0504D" w:themeColor="accent2"/>
            <w:right w:val="none" w:sz="0" w:space="0" w:color="auto"/>
          </w:divBdr>
        </w:div>
      </w:divsChild>
    </w:div>
    <w:div w:id="104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m.m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uwgb-report-template.dotx" TargetMode="External"/></Relationships>
</file>

<file path=word/theme/theme1.xml><?xml version="1.0" encoding="utf-8"?>
<a:theme xmlns:a="http://schemas.openxmlformats.org/drawingml/2006/main" name="1uwgb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C0873D-0FA3-49A0-9C1B-FB15E6A73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uwgb-report-template</Template>
  <TotalTime>338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Catedra</cp:lastModifiedBy>
  <cp:revision>35</cp:revision>
  <cp:lastPrinted>2016-11-30T11:21:00Z</cp:lastPrinted>
  <dcterms:created xsi:type="dcterms:W3CDTF">2016-11-27T22:36:00Z</dcterms:created>
  <dcterms:modified xsi:type="dcterms:W3CDTF">2017-01-24T12:07:00Z</dcterms:modified>
</cp:coreProperties>
</file>